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712A3" w14:textId="77777777" w:rsidR="00291E07" w:rsidRDefault="00291E07" w:rsidP="008B6826">
      <w:pPr>
        <w:jc w:val="center"/>
        <w:rPr>
          <w:rFonts w:ascii="Aptos" w:hAnsi="Aptos" w:cs="Times New Roman"/>
          <w:b/>
          <w:bCs/>
        </w:rPr>
      </w:pPr>
    </w:p>
    <w:p w14:paraId="040EA84C" w14:textId="77777777" w:rsidR="00291E07" w:rsidRPr="00291E07" w:rsidRDefault="00291E07" w:rsidP="008B6826">
      <w:pPr>
        <w:jc w:val="center"/>
        <w:rPr>
          <w:rFonts w:ascii="Aptos" w:hAnsi="Aptos" w:cs="Times New Roman"/>
          <w:b/>
          <w:bCs/>
          <w:sz w:val="28"/>
          <w:szCs w:val="28"/>
        </w:rPr>
      </w:pPr>
    </w:p>
    <w:p w14:paraId="1FE32ABC" w14:textId="1E001412" w:rsidR="008B6826" w:rsidRPr="00291E07" w:rsidRDefault="005D2954" w:rsidP="008B6826">
      <w:pPr>
        <w:jc w:val="center"/>
        <w:rPr>
          <w:rFonts w:ascii="Aptos" w:hAnsi="Aptos" w:cs="Times New Roman"/>
          <w:b/>
          <w:bCs/>
          <w:sz w:val="28"/>
          <w:szCs w:val="28"/>
        </w:rPr>
      </w:pPr>
      <w:r w:rsidRPr="00291E07">
        <w:rPr>
          <w:rFonts w:ascii="Aptos" w:hAnsi="Aptos" w:cs="Times New Roman"/>
          <w:b/>
          <w:bCs/>
          <w:sz w:val="28"/>
          <w:szCs w:val="28"/>
        </w:rPr>
        <w:t>Η ελληνική βιοτεχνία περνά στην αντεπίθεση</w:t>
      </w:r>
    </w:p>
    <w:p w14:paraId="3D342B9B" w14:textId="67576C50" w:rsidR="005D2954" w:rsidRPr="00291E07" w:rsidRDefault="005D2954" w:rsidP="008B6826">
      <w:pPr>
        <w:jc w:val="center"/>
        <w:rPr>
          <w:rFonts w:ascii="Aptos" w:hAnsi="Aptos" w:cs="Times New Roman"/>
          <w:b/>
          <w:bCs/>
          <w:sz w:val="28"/>
          <w:szCs w:val="28"/>
        </w:rPr>
      </w:pPr>
      <w:r w:rsidRPr="00291E07">
        <w:rPr>
          <w:rFonts w:ascii="Aptos" w:hAnsi="Aptos" w:cs="Times New Roman"/>
          <w:b/>
          <w:bCs/>
          <w:sz w:val="28"/>
          <w:szCs w:val="28"/>
        </w:rPr>
        <w:t xml:space="preserve"> – Οι 12 προτεραιότητες για την επόμενη ημέρα της παραγωγής</w:t>
      </w:r>
    </w:p>
    <w:p w14:paraId="2055F0C6" w14:textId="77777777" w:rsidR="008B6826" w:rsidRPr="00291E07" w:rsidRDefault="008B6826" w:rsidP="005D2954">
      <w:pPr>
        <w:jc w:val="both"/>
        <w:rPr>
          <w:rFonts w:ascii="Aptos" w:hAnsi="Aptos" w:cs="Times New Roman"/>
          <w:b/>
          <w:bCs/>
        </w:rPr>
      </w:pPr>
    </w:p>
    <w:p w14:paraId="054D6246" w14:textId="415B101A" w:rsidR="005D2954" w:rsidRPr="00291E07" w:rsidRDefault="005D2954" w:rsidP="005D2954">
      <w:pPr>
        <w:jc w:val="both"/>
        <w:rPr>
          <w:rFonts w:ascii="Aptos" w:hAnsi="Aptos" w:cs="Times New Roman"/>
        </w:rPr>
      </w:pPr>
      <w:r w:rsidRPr="00291E07">
        <w:rPr>
          <w:rFonts w:ascii="Aptos" w:hAnsi="Aptos" w:cs="Times New Roman"/>
          <w:b/>
          <w:bCs/>
        </w:rPr>
        <w:t>1ο Βιοτεχνικό Εθνικό Συνέδριο: Κοινή φωνή από Αθήνα, Πειραιά και Θεσσαλονίκη για 73.000 επιχειρήσεις – Οι προτάσεις για έναν νέο παραγωγικό χάρτη</w:t>
      </w:r>
    </w:p>
    <w:p w14:paraId="4A7F32FB" w14:textId="77777777" w:rsidR="005D2954" w:rsidRPr="00291E07" w:rsidRDefault="005D2954" w:rsidP="005D2954">
      <w:pPr>
        <w:jc w:val="both"/>
        <w:rPr>
          <w:rFonts w:ascii="Aptos" w:hAnsi="Aptos" w:cs="Times New Roman"/>
        </w:rPr>
      </w:pPr>
    </w:p>
    <w:p w14:paraId="3CC0191A" w14:textId="024776CC" w:rsidR="005D2954" w:rsidRPr="00291E07" w:rsidRDefault="005D2954" w:rsidP="005D2954">
      <w:pPr>
        <w:jc w:val="both"/>
        <w:rPr>
          <w:rFonts w:ascii="Aptos" w:hAnsi="Aptos" w:cs="Times New Roman"/>
        </w:rPr>
      </w:pPr>
      <w:r w:rsidRPr="00291E07">
        <w:rPr>
          <w:rFonts w:ascii="Aptos" w:hAnsi="Aptos" w:cs="Times New Roman"/>
        </w:rPr>
        <w:t xml:space="preserve"> Η ελληνική βιοτεχνία</w:t>
      </w:r>
      <w:r w:rsidR="001B51D8" w:rsidRPr="00291E07">
        <w:rPr>
          <w:rFonts w:ascii="Aptos" w:hAnsi="Aptos" w:cs="Times New Roman"/>
        </w:rPr>
        <w:t xml:space="preserve"> και οι μεταποιητικές επιχειρήσεις </w:t>
      </w:r>
      <w:r w:rsidRPr="00291E07">
        <w:rPr>
          <w:rFonts w:ascii="Aptos" w:hAnsi="Aptos" w:cs="Times New Roman"/>
        </w:rPr>
        <w:t>σηκών</w:t>
      </w:r>
      <w:r w:rsidR="001B51D8" w:rsidRPr="00291E07">
        <w:rPr>
          <w:rFonts w:ascii="Aptos" w:hAnsi="Aptos" w:cs="Times New Roman"/>
        </w:rPr>
        <w:t xml:space="preserve">ουν </w:t>
      </w:r>
      <w:r w:rsidRPr="00291E07">
        <w:rPr>
          <w:rFonts w:ascii="Aptos" w:hAnsi="Aptos" w:cs="Times New Roman"/>
        </w:rPr>
        <w:t>το βάρος της παραγωγής, αλλά εξακολουθ</w:t>
      </w:r>
      <w:r w:rsidR="001B51D8" w:rsidRPr="00291E07">
        <w:rPr>
          <w:rFonts w:ascii="Aptos" w:hAnsi="Aptos" w:cs="Times New Roman"/>
        </w:rPr>
        <w:t xml:space="preserve">ούν </w:t>
      </w:r>
      <w:r w:rsidRPr="00291E07">
        <w:rPr>
          <w:rFonts w:ascii="Aptos" w:hAnsi="Aptos" w:cs="Times New Roman"/>
        </w:rPr>
        <w:t>να δίν</w:t>
      </w:r>
      <w:r w:rsidR="001B51D8" w:rsidRPr="00291E07">
        <w:rPr>
          <w:rFonts w:ascii="Aptos" w:hAnsi="Aptos" w:cs="Times New Roman"/>
        </w:rPr>
        <w:t xml:space="preserve">ουν </w:t>
      </w:r>
      <w:r w:rsidRPr="00291E07">
        <w:rPr>
          <w:rFonts w:ascii="Aptos" w:hAnsi="Aptos" w:cs="Times New Roman"/>
        </w:rPr>
        <w:t xml:space="preserve">καθημερινή μάχη με το υψηλό ενεργειακό κόστος, τις κλειστές πόρτες των τραπεζών, τη γραφειοκρατία και την έλλειψη εξειδικευμένου προσωπικού. Την ώρα που η χώρα αναζητά ένα νέο παραγωγικό μοντέλο, χιλιάδες μικρές και </w:t>
      </w:r>
      <w:r w:rsidR="00F962CF" w:rsidRPr="00291E07">
        <w:rPr>
          <w:rFonts w:ascii="Aptos" w:hAnsi="Aptos" w:cs="Times New Roman"/>
        </w:rPr>
        <w:t xml:space="preserve">πολύ μικρές </w:t>
      </w:r>
      <w:r w:rsidRPr="00291E07">
        <w:rPr>
          <w:rFonts w:ascii="Aptos" w:hAnsi="Aptos" w:cs="Times New Roman"/>
        </w:rPr>
        <w:t xml:space="preserve">επιχειρήσεις διεκδικούν κάτι περισσότερο από μέτρα προσωρινής ανακούφισης: </w:t>
      </w:r>
      <w:r w:rsidRPr="00291E07">
        <w:rPr>
          <w:rFonts w:ascii="Aptos" w:hAnsi="Aptos" w:cs="Times New Roman"/>
          <w:b/>
          <w:bCs/>
        </w:rPr>
        <w:t>να αποκτήσουν ουσιαστικό ρόλο στην ανάπτυξη, με πρόσβαση σε χρηματοδότηση, σύγχρονες υποδομές και ένα θεσμικό περιβάλλον που θα επιτρέπει τις επενδύσεις αντί να τις καθυστερεί.</w:t>
      </w:r>
    </w:p>
    <w:p w14:paraId="308FE110" w14:textId="43C51338" w:rsidR="005D2954" w:rsidRPr="00291E07" w:rsidRDefault="005D2954" w:rsidP="005D2954">
      <w:pPr>
        <w:jc w:val="both"/>
        <w:rPr>
          <w:rFonts w:ascii="Aptos" w:hAnsi="Aptos" w:cs="Times New Roman"/>
        </w:rPr>
      </w:pPr>
      <w:r w:rsidRPr="00291E07">
        <w:rPr>
          <w:rFonts w:ascii="Aptos" w:hAnsi="Aptos" w:cs="Times New Roman"/>
        </w:rPr>
        <w:t xml:space="preserve"> Αυτό ήταν το ισχυρό μήνυμα που εξέπεμψε το </w:t>
      </w:r>
      <w:r w:rsidRPr="00291E07">
        <w:rPr>
          <w:rFonts w:ascii="Aptos" w:hAnsi="Aptos" w:cs="Times New Roman"/>
          <w:b/>
          <w:bCs/>
        </w:rPr>
        <w:t>1ο Βιοτεχνικό Εθνικό Συνέδριο</w:t>
      </w:r>
      <w:r w:rsidRPr="00291E07">
        <w:rPr>
          <w:rFonts w:ascii="Aptos" w:hAnsi="Aptos" w:cs="Times New Roman"/>
        </w:rPr>
        <w:t>, το οποίο πραγματοποιήθηκε στις 12 Οκτωβρίου στην Αθήνα, με τα Βιοτεχνικά Επιμελητήρια Αθήνας, Πειραιά και Θεσσαλονίκης να ενώνουν για πρώτη φορά τις δυνάμεις τους σε μια κοινή εθνική διοργάνωση, εκπροσωπώντας περίπου 73.000 επιχειρήσεις.</w:t>
      </w:r>
    </w:p>
    <w:p w14:paraId="1AB9E01B" w14:textId="7A7F2E19" w:rsidR="005D2954" w:rsidRPr="00291E07" w:rsidRDefault="005D2954" w:rsidP="005D2954">
      <w:pPr>
        <w:jc w:val="both"/>
        <w:rPr>
          <w:rFonts w:ascii="Aptos" w:hAnsi="Aptos" w:cs="Times New Roman"/>
        </w:rPr>
      </w:pPr>
      <w:r w:rsidRPr="00291E07">
        <w:rPr>
          <w:rFonts w:ascii="Aptos" w:hAnsi="Aptos" w:cs="Times New Roman"/>
        </w:rPr>
        <w:t xml:space="preserve"> Από τις </w:t>
      </w:r>
      <w:r w:rsidRPr="00291E07">
        <w:rPr>
          <w:rFonts w:ascii="Aptos" w:hAnsi="Aptos" w:cs="Times New Roman"/>
          <w:b/>
          <w:bCs/>
        </w:rPr>
        <w:t xml:space="preserve">120 δόσεις και τη μείωση του ενεργειακού κόστους μέχρι το άνοιγμα της τραπεζικής χρηματοδότησης, τις </w:t>
      </w:r>
      <w:proofErr w:type="spellStart"/>
      <w:r w:rsidRPr="00291E07">
        <w:rPr>
          <w:rFonts w:ascii="Aptos" w:hAnsi="Aptos" w:cs="Times New Roman"/>
          <w:b/>
          <w:bCs/>
        </w:rPr>
        <w:t>αδειοδοτήσεις</w:t>
      </w:r>
      <w:proofErr w:type="spellEnd"/>
      <w:r w:rsidRPr="00291E07">
        <w:rPr>
          <w:rFonts w:ascii="Aptos" w:hAnsi="Aptos" w:cs="Times New Roman"/>
          <w:b/>
          <w:bCs/>
        </w:rPr>
        <w:t xml:space="preserve"> των τεχνικών επαγγελμάτων, την αναβάθμιση της επαγγελματικής εκπαίδευσης και τους όρους λειτουργίας των επιχειρηματικών πάρκων</w:t>
      </w:r>
      <w:r w:rsidRPr="00291E07">
        <w:rPr>
          <w:rFonts w:ascii="Aptos" w:hAnsi="Aptos" w:cs="Times New Roman"/>
        </w:rPr>
        <w:t>, οι εργασίες του συνεδρίου ανέδειξαν τα μεγάλα εμπόδια που κρατούν καθηλωμένη τη μικρή παραγωγή, αλλά και συγκεκριμένες προτάσεις για την υπέρβασή τους.</w:t>
      </w:r>
    </w:p>
    <w:p w14:paraId="67D7359C" w14:textId="7C185E5A" w:rsidR="005D2954" w:rsidRPr="00291E07" w:rsidRDefault="005D2954" w:rsidP="005D2954">
      <w:pPr>
        <w:jc w:val="both"/>
        <w:rPr>
          <w:rFonts w:ascii="Aptos" w:hAnsi="Aptos" w:cs="Times New Roman"/>
        </w:rPr>
      </w:pPr>
      <w:r w:rsidRPr="00291E07">
        <w:rPr>
          <w:rFonts w:ascii="Aptos" w:hAnsi="Aptos" w:cs="Times New Roman"/>
        </w:rPr>
        <w:t xml:space="preserve"> Η συζήτηση, στην οποία συμμετείχαν κυβερνητικά στελέχη, εκπρόσωποι των πολιτικών κομμάτων, τραπεζών, παραγωγικών φορέων, επιχειρήσεων και της επιστημονικής κοινότητας, ανέδειξε ότι η ενίσχυση της βιοτεχνίας δεν μπορεί να εξαντλείται σε μεμονωμένα χρηματοδοτικά προγράμματα ή προσωρινές παρεμβάσεις. Απαιτεί </w:t>
      </w:r>
      <w:r w:rsidRPr="00291E07">
        <w:rPr>
          <w:rFonts w:ascii="Aptos" w:hAnsi="Aptos" w:cs="Times New Roman"/>
          <w:b/>
          <w:bCs/>
        </w:rPr>
        <w:t>ένα συνεκτικό σχέδιο παραγωγικής ανασυγκρότησης, προσαρμοσμένο στις πραγματικές ανάγκες των μικρών επιχειρήσεων</w:t>
      </w:r>
      <w:r w:rsidRPr="00291E07">
        <w:rPr>
          <w:rFonts w:ascii="Aptos" w:hAnsi="Aptos" w:cs="Times New Roman"/>
        </w:rPr>
        <w:t>.</w:t>
      </w:r>
    </w:p>
    <w:p w14:paraId="46309EA7" w14:textId="4DE8AAD7" w:rsidR="005D2954" w:rsidRPr="00291E07" w:rsidRDefault="005D2954" w:rsidP="005D2954">
      <w:pPr>
        <w:jc w:val="both"/>
        <w:rPr>
          <w:rFonts w:ascii="Aptos" w:hAnsi="Aptos" w:cs="Times New Roman"/>
        </w:rPr>
      </w:pPr>
      <w:r w:rsidRPr="00291E07">
        <w:rPr>
          <w:rFonts w:ascii="Aptos" w:hAnsi="Aptos" w:cs="Times New Roman"/>
        </w:rPr>
        <w:t xml:space="preserve"> Το στοίχημα της επόμενης ημέρας είναι πλέον συγκεκριμένο: οι προτάσεις που κατατέθηκαν να μη μείνουν στα πρακτικά ενός συνεδρίου, αλλά να αποτελέσουν τη βάση για έναν οδικό χάρτη παρεμβάσεων, με μετρήσιμα αποτελέσματα για τις επιχειρήσεις, την απασχόληση και την ελληνική παραγωγή.</w:t>
      </w:r>
    </w:p>
    <w:p w14:paraId="5DB787FC" w14:textId="71EED597" w:rsidR="005D2954" w:rsidRDefault="005D2954" w:rsidP="005D2954">
      <w:pPr>
        <w:jc w:val="both"/>
        <w:rPr>
          <w:rFonts w:ascii="Aptos" w:hAnsi="Aptos" w:cs="Times New Roman"/>
          <w:b/>
          <w:bCs/>
        </w:rPr>
      </w:pPr>
      <w:r w:rsidRPr="00291E07">
        <w:rPr>
          <w:rFonts w:ascii="Aptos" w:hAnsi="Aptos" w:cs="Times New Roman"/>
          <w:b/>
          <w:bCs/>
        </w:rPr>
        <w:t xml:space="preserve"> Το βασικό συμπέρασμα των εργασιών είναι ότι η ελληνική βιοτεχνία χρειάζεται μια συνεκτική εθνική στρατηγική, η οποία θα αντιμετωπίζει τη μικρή παραγωγική επιχείρηση ως αναπόσπαστο μέρος του νέου παραγωγικού μοντέλου και όχι ως συμπληρωματικό αποδέκτη γενικών πολιτικών επιχειρηματικότητας.</w:t>
      </w:r>
    </w:p>
    <w:p w14:paraId="64BA7903" w14:textId="77777777" w:rsidR="00291E07" w:rsidRDefault="00291E07" w:rsidP="005D2954">
      <w:pPr>
        <w:jc w:val="both"/>
        <w:rPr>
          <w:rFonts w:ascii="Aptos" w:hAnsi="Aptos" w:cs="Times New Roman"/>
          <w:b/>
          <w:bCs/>
        </w:rPr>
      </w:pPr>
    </w:p>
    <w:p w14:paraId="755247DB" w14:textId="77777777" w:rsidR="00291E07" w:rsidRPr="00291E07" w:rsidRDefault="00291E07" w:rsidP="005D2954">
      <w:pPr>
        <w:jc w:val="both"/>
        <w:rPr>
          <w:rFonts w:ascii="Aptos" w:hAnsi="Aptos" w:cs="Times New Roman"/>
        </w:rPr>
      </w:pPr>
    </w:p>
    <w:p w14:paraId="64E8B3D9" w14:textId="77777777" w:rsidR="005D2954" w:rsidRPr="00291E07" w:rsidRDefault="005D2954" w:rsidP="005D2954">
      <w:pPr>
        <w:jc w:val="both"/>
        <w:rPr>
          <w:rFonts w:ascii="Aptos" w:hAnsi="Aptos" w:cs="Times New Roman"/>
          <w:b/>
          <w:bCs/>
        </w:rPr>
      </w:pPr>
      <w:r w:rsidRPr="00291E07">
        <w:rPr>
          <w:rFonts w:ascii="Aptos" w:hAnsi="Aptos" w:cs="Times New Roman"/>
          <w:b/>
          <w:bCs/>
        </w:rPr>
        <w:t>Η κοινή πρωτοβουλία των τριών Επιμελητηρίων</w:t>
      </w:r>
    </w:p>
    <w:p w14:paraId="4E487BD9" w14:textId="77777777" w:rsidR="005D2954" w:rsidRPr="00291E07" w:rsidRDefault="005D2954" w:rsidP="005D2954">
      <w:pPr>
        <w:jc w:val="both"/>
        <w:rPr>
          <w:rFonts w:ascii="Aptos" w:hAnsi="Aptos" w:cs="Times New Roman"/>
        </w:rPr>
      </w:pPr>
      <w:r w:rsidRPr="00291E07">
        <w:rPr>
          <w:rFonts w:ascii="Aptos" w:hAnsi="Aptos" w:cs="Times New Roman"/>
        </w:rPr>
        <w:t>Η σύμπραξη των Βιοτεχνικών Επιμελητηρίων Αθήνας, Πειραιά και Θεσσαλονίκης αποτέλεσε από μόνη της μια σημαντική θεσμική εξέλιξη.</w:t>
      </w:r>
    </w:p>
    <w:p w14:paraId="787ACC8E" w14:textId="726DB979" w:rsidR="005D2954" w:rsidRPr="00291E07" w:rsidRDefault="005D2954" w:rsidP="005D2954">
      <w:pPr>
        <w:jc w:val="both"/>
        <w:rPr>
          <w:rFonts w:ascii="Aptos" w:hAnsi="Aptos" w:cs="Times New Roman"/>
        </w:rPr>
      </w:pPr>
      <w:r w:rsidRPr="00291E07">
        <w:rPr>
          <w:rFonts w:ascii="Aptos" w:hAnsi="Aptos" w:cs="Times New Roman"/>
        </w:rPr>
        <w:t xml:space="preserve">Ο πρόεδρος του Βιοτεχνικού Επιμελητηρίου Αθήνας, </w:t>
      </w:r>
      <w:r w:rsidRPr="00291E07">
        <w:rPr>
          <w:rFonts w:ascii="Aptos" w:hAnsi="Aptos" w:cs="Times New Roman"/>
          <w:b/>
          <w:bCs/>
        </w:rPr>
        <w:t>Κωνσταντίνος Δαμίγος</w:t>
      </w:r>
      <w:r w:rsidRPr="00291E07">
        <w:rPr>
          <w:rFonts w:ascii="Aptos" w:hAnsi="Aptos" w:cs="Times New Roman"/>
        </w:rPr>
        <w:t xml:space="preserve">, ανέδειξε την ανάγκη να αποκτήσει η βιοτεχνία ισχυρότερη φωνή στον δημόσιο διάλογο και ουσιαστική συμμετοχή στον σχεδιασμό της αναπτυξιακής πολιτικής. Στο επίκεντρο των παρεμβάσεών του βρέθηκαν η χρηματοδότηση, η αντιμετώπιση του ιδιωτικού χρέους, η μείωση της γραφειοκρατίας, η </w:t>
      </w:r>
      <w:proofErr w:type="spellStart"/>
      <w:r w:rsidRPr="00291E07">
        <w:rPr>
          <w:rFonts w:ascii="Aptos" w:hAnsi="Aptos" w:cs="Times New Roman"/>
        </w:rPr>
        <w:t>αδειοδότηση</w:t>
      </w:r>
      <w:proofErr w:type="spellEnd"/>
      <w:r w:rsidRPr="00291E07">
        <w:rPr>
          <w:rFonts w:ascii="Aptos" w:hAnsi="Aptos" w:cs="Times New Roman"/>
        </w:rPr>
        <w:t xml:space="preserve"> των τεχνικών επαγγελμάτων, η τεχνολογική αναβάθμιση και η ανάγκη προσέλκυσης νέων ανθρώπων στην παραγωγή.</w:t>
      </w:r>
    </w:p>
    <w:p w14:paraId="1A0653FB" w14:textId="77777777" w:rsidR="005D2954" w:rsidRPr="00291E07" w:rsidRDefault="005D2954" w:rsidP="005D2954">
      <w:pPr>
        <w:jc w:val="both"/>
        <w:rPr>
          <w:rFonts w:ascii="Aptos" w:hAnsi="Aptos" w:cs="Times New Roman"/>
        </w:rPr>
      </w:pPr>
      <w:r w:rsidRPr="00291E07">
        <w:rPr>
          <w:rFonts w:ascii="Aptos" w:hAnsi="Aptos" w:cs="Times New Roman"/>
        </w:rPr>
        <w:t xml:space="preserve">Ο πρόεδρος του Βιοτεχνικού Επιμελητηρίου Πειραιά, </w:t>
      </w:r>
      <w:r w:rsidRPr="00291E07">
        <w:rPr>
          <w:rFonts w:ascii="Aptos" w:hAnsi="Aptos" w:cs="Times New Roman"/>
          <w:b/>
          <w:bCs/>
        </w:rPr>
        <w:t xml:space="preserve">Ιωάννης </w:t>
      </w:r>
      <w:proofErr w:type="spellStart"/>
      <w:r w:rsidRPr="00291E07">
        <w:rPr>
          <w:rFonts w:ascii="Aptos" w:hAnsi="Aptos" w:cs="Times New Roman"/>
          <w:b/>
          <w:bCs/>
        </w:rPr>
        <w:t>Μαστρονικόλας</w:t>
      </w:r>
      <w:proofErr w:type="spellEnd"/>
      <w:r w:rsidRPr="00291E07">
        <w:rPr>
          <w:rFonts w:ascii="Aptos" w:hAnsi="Aptos" w:cs="Times New Roman"/>
        </w:rPr>
        <w:t>, στάθηκε στη σημασία της οικογενειακής βιοτεχνίας, στην ανάγκη μείωσης του λειτουργικού κόστους και στη δημιουργία συνθηκών που θα επιτρέψουν στις μικρές επιχειρήσεις να συνεργάζονται, να αναπτύσσονται και να αποκτούν πρόσβαση σε νέες αγορές.</w:t>
      </w:r>
    </w:p>
    <w:p w14:paraId="7FD08957" w14:textId="2CEE4BD4" w:rsidR="005D2954" w:rsidRPr="00291E07" w:rsidRDefault="005D2954" w:rsidP="005D2954">
      <w:pPr>
        <w:jc w:val="both"/>
        <w:rPr>
          <w:rFonts w:ascii="Aptos" w:hAnsi="Aptos" w:cs="Times New Roman"/>
        </w:rPr>
      </w:pPr>
      <w:r w:rsidRPr="00291E07">
        <w:rPr>
          <w:rFonts w:ascii="Aptos" w:hAnsi="Aptos" w:cs="Times New Roman"/>
        </w:rPr>
        <w:t>Από την πλευρά ο Πρόεδρο</w:t>
      </w:r>
      <w:r w:rsidR="00401E58" w:rsidRPr="00291E07">
        <w:rPr>
          <w:rFonts w:ascii="Aptos" w:hAnsi="Aptos" w:cs="Times New Roman"/>
        </w:rPr>
        <w:t>ς</w:t>
      </w:r>
      <w:r w:rsidRPr="00291E07">
        <w:rPr>
          <w:rFonts w:ascii="Aptos" w:hAnsi="Aptos" w:cs="Times New Roman"/>
        </w:rPr>
        <w:t xml:space="preserve"> του Βιοτεχνικού Επιμελητηρίου Θεσσαλονίκης </w:t>
      </w:r>
      <w:r w:rsidRPr="00291E07">
        <w:rPr>
          <w:rFonts w:ascii="Aptos" w:hAnsi="Aptos" w:cs="Times New Roman"/>
          <w:b/>
          <w:bCs/>
        </w:rPr>
        <w:t>Μάριος Παπαδόπουλος</w:t>
      </w:r>
      <w:r w:rsidRPr="00291E07">
        <w:rPr>
          <w:rFonts w:ascii="Aptos" w:hAnsi="Aptos" w:cs="Times New Roman"/>
        </w:rPr>
        <w:t xml:space="preserve"> επισήμανε την ανάγκη μετάβασης από την επιβίωση στην ανάπτυξη, με προτεραιότητες την επαγγελματική εκπαίδευση, τις σύγχρονες δεξιότητες, τη χρηματοδότηση, τις υποδομές και την πράσινη μετάβαση.</w:t>
      </w:r>
    </w:p>
    <w:p w14:paraId="7E31C18B" w14:textId="77777777" w:rsidR="005D2954" w:rsidRPr="00291E07" w:rsidRDefault="005D2954" w:rsidP="005D2954">
      <w:pPr>
        <w:jc w:val="both"/>
        <w:rPr>
          <w:rFonts w:ascii="Aptos" w:hAnsi="Aptos" w:cs="Times New Roman"/>
        </w:rPr>
      </w:pPr>
      <w:r w:rsidRPr="00291E07">
        <w:rPr>
          <w:rFonts w:ascii="Aptos" w:hAnsi="Aptos" w:cs="Times New Roman"/>
        </w:rPr>
        <w:t>Κοινή διαπίστωση ήταν ότι η παραγωγική ανασυγκρότηση της χώρας δεν μπορεί να στηριχθεί αποκλειστικά στις μεγάλες επενδύσεις. Χρειάζεται να περιλαμβάνει τις μικρές και οικογενειακές επιχειρήσεις, οι οποίες διατηρούν θέσεις εργασίας, τεχνογνωσία και παραγωγική δραστηριότητα σε ολόκληρη την επικράτεια.</w:t>
      </w:r>
    </w:p>
    <w:p w14:paraId="55DAE3E9" w14:textId="77777777" w:rsidR="005D2954" w:rsidRPr="00291E07" w:rsidRDefault="005D2954" w:rsidP="005D2954">
      <w:pPr>
        <w:jc w:val="both"/>
        <w:rPr>
          <w:rFonts w:ascii="Aptos" w:hAnsi="Aptos" w:cs="Times New Roman"/>
        </w:rPr>
      </w:pPr>
      <w:r w:rsidRPr="00291E07">
        <w:rPr>
          <w:rFonts w:ascii="Aptos" w:hAnsi="Aptos" w:cs="Times New Roman"/>
        </w:rPr>
        <w:t>Η κοινή αυτή πρωτοβουλία δημιουργεί τις προϋποθέσεις για έναν σταθερό μηχανισμό συνεργασίας, διαμόρφωσης προτάσεων και παρακολούθησης των πολιτικών που αφορούν τη βιοτεχνία.</w:t>
      </w:r>
    </w:p>
    <w:p w14:paraId="11572673" w14:textId="77777777" w:rsidR="00264633" w:rsidRPr="00291E07" w:rsidRDefault="00264633" w:rsidP="005D2954">
      <w:pPr>
        <w:jc w:val="both"/>
        <w:rPr>
          <w:rFonts w:ascii="Aptos" w:hAnsi="Aptos" w:cs="Times New Roman"/>
          <w:b/>
          <w:bCs/>
        </w:rPr>
      </w:pPr>
    </w:p>
    <w:p w14:paraId="49664992" w14:textId="2ED3E078" w:rsidR="005D2954" w:rsidRPr="00291E07" w:rsidRDefault="005D2954" w:rsidP="005D2954">
      <w:pPr>
        <w:jc w:val="both"/>
        <w:rPr>
          <w:rFonts w:ascii="Aptos" w:hAnsi="Aptos" w:cs="Times New Roman"/>
          <w:b/>
          <w:bCs/>
        </w:rPr>
      </w:pPr>
      <w:r w:rsidRPr="00291E07">
        <w:rPr>
          <w:rFonts w:ascii="Aptos" w:hAnsi="Aptos" w:cs="Times New Roman"/>
          <w:b/>
          <w:bCs/>
        </w:rPr>
        <w:t>1. Χρηματοδότηση: Να φτάσουν τα κεφάλαια στις επιχειρήσεις που παράγουν</w:t>
      </w:r>
    </w:p>
    <w:p w14:paraId="3A3D90AE" w14:textId="3FFC1283" w:rsidR="005D2954" w:rsidRPr="00291E07" w:rsidRDefault="005D2954" w:rsidP="005D2954">
      <w:pPr>
        <w:jc w:val="both"/>
        <w:rPr>
          <w:rFonts w:ascii="Aptos" w:hAnsi="Aptos" w:cs="Times New Roman"/>
        </w:rPr>
      </w:pPr>
      <w:r w:rsidRPr="00291E07">
        <w:rPr>
          <w:rFonts w:ascii="Aptos" w:hAnsi="Aptos" w:cs="Times New Roman"/>
        </w:rPr>
        <w:t>Η περιορισμένη πρόσβαση σε τραπεζική χρηματοδότηση αναδείχθηκε ως ένα από τα μεγαλύτερα εμπόδια στην ανάπτυξη της μικρής βιοτεχνίας.</w:t>
      </w:r>
      <w:r w:rsidR="00401E58" w:rsidRPr="00291E07">
        <w:rPr>
          <w:rFonts w:ascii="Aptos" w:hAnsi="Aptos" w:cs="Times New Roman"/>
        </w:rPr>
        <w:t xml:space="preserve"> </w:t>
      </w:r>
      <w:r w:rsidRPr="00291E07">
        <w:rPr>
          <w:rFonts w:ascii="Aptos" w:hAnsi="Aptos" w:cs="Times New Roman"/>
        </w:rPr>
        <w:t xml:space="preserve">Παρά την ύπαρξη χρηματοδοτικών προγραμμάτων, </w:t>
      </w:r>
      <w:proofErr w:type="spellStart"/>
      <w:r w:rsidRPr="00291E07">
        <w:rPr>
          <w:rFonts w:ascii="Aptos" w:hAnsi="Aptos" w:cs="Times New Roman"/>
        </w:rPr>
        <w:t>εγγυοδοτικών</w:t>
      </w:r>
      <w:proofErr w:type="spellEnd"/>
      <w:r w:rsidRPr="00291E07">
        <w:rPr>
          <w:rFonts w:ascii="Aptos" w:hAnsi="Aptos" w:cs="Times New Roman"/>
        </w:rPr>
        <w:t xml:space="preserve"> εργαλείων και ευρωπαϊκών πόρων, πολλές επιχειρήσεις εξακολουθούν να βρίσκονται εκτός τραπεζικού δανεισμού, εξαιτίας των απαιτούμενων εξασφαλίσεων, του πιστωτικού ιστορικού ή κριτηρίων που δεν ανταποκρίνονται στις ιδιαιτερότητες των μικρών παραγωγικών μονάδων.</w:t>
      </w:r>
    </w:p>
    <w:p w14:paraId="66E42B37" w14:textId="77777777" w:rsidR="005D2954" w:rsidRPr="00291E07" w:rsidRDefault="005D2954" w:rsidP="005D2954">
      <w:pPr>
        <w:jc w:val="both"/>
        <w:rPr>
          <w:rFonts w:ascii="Aptos" w:hAnsi="Aptos" w:cs="Times New Roman"/>
        </w:rPr>
      </w:pPr>
      <w:r w:rsidRPr="00291E07">
        <w:rPr>
          <w:rFonts w:ascii="Aptos" w:hAnsi="Aptos" w:cs="Times New Roman"/>
        </w:rPr>
        <w:t>Το πρόβλημα αφορά ιδιαίτερα επιχειρήσεις που διαθέτουν τεχνογνωσία, σταθερό πελατολόγιο και πραγματικές προοπτικές ανάπτυξης, αλλά δεν έχουν επαρκή περιουσιακά στοιχεία για να εξασφαλίσουν δανεισμό.</w:t>
      </w:r>
    </w:p>
    <w:p w14:paraId="5A5ACC2C" w14:textId="77777777" w:rsidR="005D2954" w:rsidRDefault="005D2954" w:rsidP="005D2954">
      <w:pPr>
        <w:jc w:val="both"/>
        <w:rPr>
          <w:rFonts w:ascii="Aptos" w:hAnsi="Aptos" w:cs="Times New Roman"/>
        </w:rPr>
      </w:pPr>
      <w:r w:rsidRPr="00291E07">
        <w:rPr>
          <w:rFonts w:ascii="Aptos" w:hAnsi="Aptos" w:cs="Times New Roman"/>
        </w:rPr>
        <w:t>Στις εργασίες του συνεδρίου επισημάνθηκε ότι η αξιολόγηση μιας μικρής επιχείρησης πρέπει να λαμβάνει περισσότερο υπόψη την παραγωγική της δραστηριότητα, τις ταμειακές ροές, τη δυνατότητα εξυπηρέτησης των υποχρεώσεών της και τις προοπτικές της.</w:t>
      </w:r>
    </w:p>
    <w:p w14:paraId="1D32D2A8" w14:textId="77777777" w:rsidR="00291E07" w:rsidRDefault="00291E07" w:rsidP="005D2954">
      <w:pPr>
        <w:jc w:val="both"/>
        <w:rPr>
          <w:rFonts w:ascii="Aptos" w:hAnsi="Aptos" w:cs="Times New Roman"/>
        </w:rPr>
      </w:pPr>
    </w:p>
    <w:p w14:paraId="37360D59" w14:textId="77777777" w:rsidR="00291E07" w:rsidRPr="00291E07" w:rsidRDefault="00291E07" w:rsidP="005D2954">
      <w:pPr>
        <w:jc w:val="both"/>
        <w:rPr>
          <w:rFonts w:ascii="Aptos" w:hAnsi="Aptos" w:cs="Times New Roman"/>
        </w:rPr>
      </w:pPr>
    </w:p>
    <w:p w14:paraId="6857A31A" w14:textId="77777777" w:rsidR="005D2954" w:rsidRPr="00291E07" w:rsidRDefault="005D2954" w:rsidP="005D2954">
      <w:pPr>
        <w:jc w:val="both"/>
        <w:rPr>
          <w:rFonts w:ascii="Aptos" w:hAnsi="Aptos" w:cs="Times New Roman"/>
        </w:rPr>
      </w:pPr>
      <w:r w:rsidRPr="00291E07">
        <w:rPr>
          <w:rFonts w:ascii="Aptos" w:hAnsi="Aptos" w:cs="Times New Roman"/>
        </w:rPr>
        <w:t>Στο πλαίσιο αυτό, αναδείχθηκε η ανάγκη ενίσχυσης των εργαλείων της Ελληνικής Αναπτυξιακής Τράπεζας, διεύρυνσης των εγγυήσεων και ανάπτυξης χρηματοδοτικών λύσεων ειδικά σχεδιασμένων για πολύ μικρές επιχειρήσεις.</w:t>
      </w:r>
    </w:p>
    <w:p w14:paraId="05190499" w14:textId="77777777" w:rsidR="005D2954" w:rsidRPr="00291E07" w:rsidRDefault="005D2954" w:rsidP="005D2954">
      <w:pPr>
        <w:jc w:val="both"/>
        <w:rPr>
          <w:rFonts w:ascii="Aptos" w:hAnsi="Aptos" w:cs="Times New Roman"/>
        </w:rPr>
      </w:pPr>
      <w:r w:rsidRPr="00291E07">
        <w:rPr>
          <w:rFonts w:ascii="Aptos" w:hAnsi="Aptos" w:cs="Times New Roman"/>
        </w:rPr>
        <w:t>Κατά τη διάρκεια του συνεδρίου διατυπώθηκαν επίσης προτάσεις για ψηφιακό πιστωτικό διαβατήριο, μεγαλύτερη διαφάνεια στα κριτήρια χρηματοδότησης και εργαλεία χρηματοδότησης απαιτήσεων, ώστε να περιορίζονται τα προβλήματα ρευστότητας από τις καθυστερήσεις πληρωμών.</w:t>
      </w:r>
    </w:p>
    <w:p w14:paraId="2BD2277E" w14:textId="77777777" w:rsidR="005D2954" w:rsidRPr="00291E07" w:rsidRDefault="005D2954" w:rsidP="005D2954">
      <w:pPr>
        <w:jc w:val="both"/>
        <w:rPr>
          <w:rFonts w:ascii="Aptos" w:hAnsi="Aptos" w:cs="Times New Roman"/>
        </w:rPr>
      </w:pPr>
      <w:r w:rsidRPr="00291E07">
        <w:rPr>
          <w:rFonts w:ascii="Aptos" w:hAnsi="Aptos" w:cs="Times New Roman"/>
        </w:rPr>
        <w:t>Η πρόσβαση στα κεφάλαια πρέπει να συνδέεται με συγκεκριμένες παραγωγικές ανάγκες: αγορά εξοπλισμού, αύξηση παραγωγικής δυναμικότητας, ενεργειακή αναβάθμιση, ψηφιακό εκσυγχρονισμό και ανάπτυξη νέων προϊόντων.</w:t>
      </w:r>
    </w:p>
    <w:p w14:paraId="3841D24F" w14:textId="1F25D072" w:rsidR="005D2954" w:rsidRPr="00291E07" w:rsidRDefault="005D2954" w:rsidP="005D2954">
      <w:pPr>
        <w:jc w:val="both"/>
        <w:rPr>
          <w:rFonts w:ascii="Aptos" w:hAnsi="Aptos" w:cs="Times New Roman"/>
        </w:rPr>
      </w:pPr>
      <w:r w:rsidRPr="00291E07">
        <w:rPr>
          <w:rFonts w:ascii="Aptos" w:hAnsi="Aptos" w:cs="Times New Roman"/>
        </w:rPr>
        <w:t xml:space="preserve">Στην ομιλία του, ο </w:t>
      </w:r>
      <w:r w:rsidR="00401E58" w:rsidRPr="00291E07">
        <w:rPr>
          <w:rFonts w:ascii="Aptos" w:hAnsi="Aptos" w:cs="Times New Roman"/>
        </w:rPr>
        <w:t>Υ</w:t>
      </w:r>
      <w:r w:rsidRPr="00291E07">
        <w:rPr>
          <w:rFonts w:ascii="Aptos" w:hAnsi="Aptos" w:cs="Times New Roman"/>
        </w:rPr>
        <w:t xml:space="preserve">πουργός Ανάπτυξης, </w:t>
      </w:r>
      <w:r w:rsidRPr="00291E07">
        <w:rPr>
          <w:rFonts w:ascii="Aptos" w:hAnsi="Aptos" w:cs="Times New Roman"/>
          <w:b/>
          <w:bCs/>
        </w:rPr>
        <w:t xml:space="preserve">Τάκης </w:t>
      </w:r>
      <w:proofErr w:type="spellStart"/>
      <w:r w:rsidRPr="00291E07">
        <w:rPr>
          <w:rFonts w:ascii="Aptos" w:hAnsi="Aptos" w:cs="Times New Roman"/>
          <w:b/>
          <w:bCs/>
        </w:rPr>
        <w:t>Θεοδωρικάκος</w:t>
      </w:r>
      <w:proofErr w:type="spellEnd"/>
      <w:r w:rsidRPr="00291E07">
        <w:rPr>
          <w:rFonts w:ascii="Aptos" w:hAnsi="Aptos" w:cs="Times New Roman"/>
        </w:rPr>
        <w:t>, παρουσίασε τις κατευθύνσεις της κυβερνητικής αναπτυξιακής πολιτικής, με αναφορές σε επενδυτικά και χρηματοδοτικά εργαλεία, καθώς και στην προοπτική αξιοποίησης πρόσθετων πόρων μέσω της Ελληνικής Αναπτυξιακής Τράπεζας.</w:t>
      </w:r>
    </w:p>
    <w:p w14:paraId="2E51340E" w14:textId="77777777" w:rsidR="00401E58" w:rsidRPr="00291E07" w:rsidRDefault="005D2954" w:rsidP="005D2954">
      <w:pPr>
        <w:jc w:val="both"/>
        <w:rPr>
          <w:rFonts w:ascii="Aptos" w:hAnsi="Aptos" w:cs="Times New Roman"/>
        </w:rPr>
      </w:pPr>
      <w:r w:rsidRPr="00291E07">
        <w:rPr>
          <w:rFonts w:ascii="Aptos" w:hAnsi="Aptos" w:cs="Times New Roman"/>
        </w:rPr>
        <w:t xml:space="preserve">Το ζητούμενο, όπως προέκυψε από τις εργασίες, είναι οι διαθέσιμοι πόροι να μην παραμένουν </w:t>
      </w:r>
      <w:proofErr w:type="spellStart"/>
      <w:r w:rsidRPr="00291E07">
        <w:rPr>
          <w:rFonts w:ascii="Aptos" w:hAnsi="Aptos" w:cs="Times New Roman"/>
        </w:rPr>
        <w:t>προσβάσιμοι</w:t>
      </w:r>
      <w:proofErr w:type="spellEnd"/>
      <w:r w:rsidRPr="00291E07">
        <w:rPr>
          <w:rFonts w:ascii="Aptos" w:hAnsi="Aptos" w:cs="Times New Roman"/>
        </w:rPr>
        <w:t xml:space="preserve"> μόνο στις μεγαλύτερες και ήδη χρηματοδοτούμενες επιχειρήσεις.</w:t>
      </w:r>
      <w:r w:rsidR="00401E58" w:rsidRPr="00291E07">
        <w:rPr>
          <w:rFonts w:ascii="Aptos" w:hAnsi="Aptos" w:cs="Times New Roman"/>
        </w:rPr>
        <w:t xml:space="preserve"> </w:t>
      </w:r>
    </w:p>
    <w:p w14:paraId="0C6D6EC7" w14:textId="447096AD" w:rsidR="005D2954" w:rsidRPr="00291E07" w:rsidRDefault="005D2954" w:rsidP="005D2954">
      <w:pPr>
        <w:jc w:val="both"/>
        <w:rPr>
          <w:rFonts w:ascii="Aptos" w:hAnsi="Aptos" w:cs="Times New Roman"/>
          <w:i/>
          <w:iCs/>
        </w:rPr>
      </w:pPr>
      <w:r w:rsidRPr="00291E07">
        <w:rPr>
          <w:rFonts w:ascii="Aptos" w:hAnsi="Aptos" w:cs="Times New Roman"/>
          <w:b/>
          <w:bCs/>
          <w:i/>
          <w:iCs/>
        </w:rPr>
        <w:t>Η χρηματοδότηση της μικρής παραγωγής πρέπει να αποτελεί εργαλείο ανάπτυξης και όχι ένα εμπόδιο που καλούνται διαρκώς να υπερβούν οι βιοτέχνες.</w:t>
      </w:r>
    </w:p>
    <w:p w14:paraId="44CAB022" w14:textId="77777777" w:rsidR="00264633" w:rsidRPr="00291E07" w:rsidRDefault="00264633" w:rsidP="005D2954">
      <w:pPr>
        <w:jc w:val="both"/>
        <w:rPr>
          <w:rFonts w:ascii="Aptos" w:hAnsi="Aptos" w:cs="Times New Roman"/>
          <w:b/>
          <w:bCs/>
        </w:rPr>
      </w:pPr>
    </w:p>
    <w:p w14:paraId="5D3F7DB7" w14:textId="4DAEC50F" w:rsidR="005D2954" w:rsidRPr="00291E07" w:rsidRDefault="005D2954" w:rsidP="005D2954">
      <w:pPr>
        <w:jc w:val="both"/>
        <w:rPr>
          <w:rFonts w:ascii="Aptos" w:hAnsi="Aptos" w:cs="Times New Roman"/>
          <w:b/>
          <w:bCs/>
        </w:rPr>
      </w:pPr>
      <w:r w:rsidRPr="00291E07">
        <w:rPr>
          <w:rFonts w:ascii="Aptos" w:hAnsi="Aptos" w:cs="Times New Roman"/>
          <w:b/>
          <w:bCs/>
        </w:rPr>
        <w:t>2. Ιδιωτικό χρέος και 120 δόσεις: Η ρύθμιση πρέπει να δίνει δεύτερη ευκαιρία</w:t>
      </w:r>
    </w:p>
    <w:p w14:paraId="4F2EECB5" w14:textId="7429C3DF" w:rsidR="005D2954" w:rsidRPr="00291E07" w:rsidRDefault="005D2954" w:rsidP="005D2954">
      <w:pPr>
        <w:jc w:val="both"/>
        <w:rPr>
          <w:rFonts w:ascii="Aptos" w:hAnsi="Aptos" w:cs="Times New Roman"/>
        </w:rPr>
      </w:pPr>
      <w:r w:rsidRPr="00291E07">
        <w:rPr>
          <w:rFonts w:ascii="Aptos" w:hAnsi="Aptos" w:cs="Times New Roman"/>
        </w:rPr>
        <w:t>Η αντιμετώπιση των συσσωρευμένων οφειλών προς το Δημόσιο και τους ασφαλιστικούς φορείς αποτέλεσε βασικό αίτημα των εκπροσώπων της βιοτεχνίας.</w:t>
      </w:r>
      <w:r w:rsidR="00401E58" w:rsidRPr="00291E07">
        <w:rPr>
          <w:rFonts w:ascii="Aptos" w:hAnsi="Aptos" w:cs="Times New Roman"/>
        </w:rPr>
        <w:t xml:space="preserve"> </w:t>
      </w:r>
      <w:r w:rsidRPr="00291E07">
        <w:rPr>
          <w:rFonts w:ascii="Aptos" w:hAnsi="Aptos" w:cs="Times New Roman"/>
        </w:rPr>
        <w:t>Η θετική ανταπόκριση στο αίτημα για διεύρυνση της δυνατότητας ρύθμισης έως 120 δόσεις αναγνωρίστηκε ως σημαντική εξέλιξη, χωρίς όμως να θεωρείται επαρκής από μόνη της.</w:t>
      </w:r>
    </w:p>
    <w:p w14:paraId="4B6A7D20" w14:textId="6344E45E" w:rsidR="005D2954" w:rsidRPr="00291E07" w:rsidRDefault="005D2954" w:rsidP="005D2954">
      <w:pPr>
        <w:jc w:val="both"/>
        <w:rPr>
          <w:rFonts w:ascii="Aptos" w:hAnsi="Aptos" w:cs="Times New Roman"/>
        </w:rPr>
      </w:pPr>
      <w:r w:rsidRPr="00291E07">
        <w:rPr>
          <w:rFonts w:ascii="Aptos" w:hAnsi="Aptos" w:cs="Times New Roman"/>
        </w:rPr>
        <w:t>Ο πρόεδρος του ΒΕΑ, Κωνσταντίνος Δαμίγος, έθεσε πρόσθετες προτεραιότητες, όπως η μείωση του επιτοκίου των ρυθμίσεων, ο περιορισμός των προσαυξήσεων και η καθιέρωση ακατάσχετου επαγγελματικού λογαριασμού.</w:t>
      </w:r>
      <w:r w:rsidR="00401E58" w:rsidRPr="00291E07">
        <w:rPr>
          <w:rFonts w:ascii="Aptos" w:hAnsi="Aptos" w:cs="Times New Roman"/>
        </w:rPr>
        <w:t xml:space="preserve"> </w:t>
      </w:r>
      <w:r w:rsidRPr="00291E07">
        <w:rPr>
          <w:rFonts w:ascii="Aptos" w:hAnsi="Aptos" w:cs="Times New Roman"/>
        </w:rPr>
        <w:t>Οι παρεμβάσεις αυτές συνδέονται με την ανάγκη διατήρησης της αναγκαίας ρευστότητας για τη λειτουργία των επιχειρήσεων.</w:t>
      </w:r>
    </w:p>
    <w:p w14:paraId="4F4F01F3" w14:textId="2DC5E554" w:rsidR="005D2954" w:rsidRPr="00291E07" w:rsidRDefault="005D2954" w:rsidP="005D2954">
      <w:pPr>
        <w:jc w:val="both"/>
        <w:rPr>
          <w:rFonts w:ascii="Aptos" w:hAnsi="Aptos" w:cs="Times New Roman"/>
        </w:rPr>
      </w:pPr>
      <w:r w:rsidRPr="00291E07">
        <w:rPr>
          <w:rFonts w:ascii="Aptos" w:hAnsi="Aptos" w:cs="Times New Roman"/>
        </w:rPr>
        <w:t>Μια</w:t>
      </w:r>
      <w:r w:rsidR="002D4C18" w:rsidRPr="00291E07">
        <w:rPr>
          <w:rFonts w:ascii="Aptos" w:hAnsi="Aptos" w:cs="Times New Roman"/>
        </w:rPr>
        <w:t xml:space="preserve"> μικρομεσαία </w:t>
      </w:r>
      <w:r w:rsidRPr="00291E07">
        <w:rPr>
          <w:rFonts w:ascii="Aptos" w:hAnsi="Aptos" w:cs="Times New Roman"/>
        </w:rPr>
        <w:t>επιχείρηση που δυσκολεύεται να καλύψει μισθοδοσία, πρώτες ύλες, ενέργεια και τρέχουσες υποχρεώσεις δεν μπορεί να ανταποκριθεί με συνέπεια σε μια ρύθμιση που υπερβαίνει τις πραγματικές οικονομικές της δυνατότητες.</w:t>
      </w:r>
    </w:p>
    <w:p w14:paraId="266EAF92" w14:textId="5E986A42" w:rsidR="005D2954" w:rsidRDefault="005D2954" w:rsidP="005D2954">
      <w:pPr>
        <w:jc w:val="both"/>
        <w:rPr>
          <w:rFonts w:ascii="Aptos" w:hAnsi="Aptos" w:cs="Times New Roman"/>
        </w:rPr>
      </w:pPr>
      <w:r w:rsidRPr="00291E07">
        <w:rPr>
          <w:rFonts w:ascii="Aptos" w:hAnsi="Aptos" w:cs="Times New Roman"/>
        </w:rPr>
        <w:t xml:space="preserve">Από την πλευρά του ΠΑΣΟΚ, ο πρόεδρός του, </w:t>
      </w:r>
      <w:r w:rsidRPr="00291E07">
        <w:rPr>
          <w:rFonts w:ascii="Aptos" w:hAnsi="Aptos" w:cs="Times New Roman"/>
          <w:b/>
          <w:bCs/>
        </w:rPr>
        <w:t>Νίκος Ανδρουλάκης</w:t>
      </w:r>
      <w:r w:rsidRPr="00291E07">
        <w:rPr>
          <w:rFonts w:ascii="Aptos" w:hAnsi="Aptos" w:cs="Times New Roman"/>
        </w:rPr>
        <w:t>, παρουσίασε προτάσεις για ρύθμιση οφειλών έως 120 δόσεις με επιτόκιο 3%, ακατάσχετο επαγγελματικό λογαριασμό, αλλαγές στη φορολογία και παρεμβάσεις για το ιδιωτικό χρέος.</w:t>
      </w:r>
      <w:r w:rsidR="00401E58" w:rsidRPr="00291E07">
        <w:rPr>
          <w:rFonts w:ascii="Aptos" w:hAnsi="Aptos" w:cs="Times New Roman"/>
        </w:rPr>
        <w:t xml:space="preserve"> </w:t>
      </w:r>
      <w:r w:rsidRPr="00291E07">
        <w:rPr>
          <w:rFonts w:ascii="Aptos" w:hAnsi="Aptos" w:cs="Times New Roman"/>
        </w:rPr>
        <w:t>Οι προτάσεις αυτές εντάσσονται στο πολιτικό πλαίσιο που παρουσίασε η αξιωματική αντιπολίτευση και διακρίνονται από τα συλλογικά αιτήματα των παραγωγικών φορέων.</w:t>
      </w:r>
    </w:p>
    <w:p w14:paraId="49056292" w14:textId="77777777" w:rsidR="00291E07" w:rsidRDefault="00291E07" w:rsidP="005D2954">
      <w:pPr>
        <w:jc w:val="both"/>
        <w:rPr>
          <w:rFonts w:ascii="Aptos" w:hAnsi="Aptos" w:cs="Times New Roman"/>
        </w:rPr>
      </w:pPr>
    </w:p>
    <w:p w14:paraId="0E09EA3D" w14:textId="77777777" w:rsidR="00291E07" w:rsidRPr="00291E07" w:rsidRDefault="00291E07" w:rsidP="005D2954">
      <w:pPr>
        <w:jc w:val="both"/>
        <w:rPr>
          <w:rFonts w:ascii="Aptos" w:hAnsi="Aptos" w:cs="Times New Roman"/>
        </w:rPr>
      </w:pPr>
    </w:p>
    <w:p w14:paraId="7F522A0F" w14:textId="77777777" w:rsidR="005D2954" w:rsidRPr="00291E07" w:rsidRDefault="005D2954" w:rsidP="005D2954">
      <w:pPr>
        <w:jc w:val="both"/>
        <w:rPr>
          <w:rFonts w:ascii="Aptos" w:hAnsi="Aptos" w:cs="Times New Roman"/>
          <w:b/>
          <w:bCs/>
          <w:i/>
          <w:iCs/>
        </w:rPr>
      </w:pPr>
      <w:r w:rsidRPr="00291E07">
        <w:rPr>
          <w:rFonts w:ascii="Aptos" w:hAnsi="Aptos" w:cs="Times New Roman"/>
          <w:b/>
          <w:bCs/>
          <w:i/>
          <w:iCs/>
        </w:rPr>
        <w:t>Το συμπέρασμα είναι ότι η διαχείριση του ιδιωτικού χρέους πρέπει να συνδέεται με την παραγωγική επανεκκίνηση και τη δυνατότητα των επιχειρήσεων να παραμένουν οικονομικά ενεργές.</w:t>
      </w:r>
    </w:p>
    <w:p w14:paraId="25948493" w14:textId="77777777" w:rsidR="00264633" w:rsidRPr="00291E07" w:rsidRDefault="00264633" w:rsidP="005D2954">
      <w:pPr>
        <w:jc w:val="both"/>
        <w:rPr>
          <w:rFonts w:ascii="Aptos" w:hAnsi="Aptos" w:cs="Times New Roman"/>
          <w:b/>
          <w:bCs/>
        </w:rPr>
      </w:pPr>
    </w:p>
    <w:p w14:paraId="0E24803B" w14:textId="02EEFE0A" w:rsidR="005D2954" w:rsidRPr="00291E07" w:rsidRDefault="005D2954" w:rsidP="005D2954">
      <w:pPr>
        <w:jc w:val="both"/>
        <w:rPr>
          <w:rFonts w:ascii="Aptos" w:hAnsi="Aptos" w:cs="Times New Roman"/>
          <w:b/>
          <w:bCs/>
        </w:rPr>
      </w:pPr>
      <w:r w:rsidRPr="00291E07">
        <w:rPr>
          <w:rFonts w:ascii="Aptos" w:hAnsi="Aptos" w:cs="Times New Roman"/>
          <w:b/>
          <w:bCs/>
        </w:rPr>
        <w:t>3. Ενεργειακό κόστος: Η μικρή βιοτεχνία δεν μπορεί να πληρώνει το τίμημα της μετάβασης</w:t>
      </w:r>
    </w:p>
    <w:p w14:paraId="295817CC" w14:textId="77777777" w:rsidR="005D2954" w:rsidRPr="00291E07" w:rsidRDefault="005D2954" w:rsidP="005D2954">
      <w:pPr>
        <w:jc w:val="both"/>
        <w:rPr>
          <w:rFonts w:ascii="Aptos" w:hAnsi="Aptos" w:cs="Times New Roman"/>
        </w:rPr>
      </w:pPr>
      <w:r w:rsidRPr="00291E07">
        <w:rPr>
          <w:rFonts w:ascii="Aptos" w:hAnsi="Aptos" w:cs="Times New Roman"/>
        </w:rPr>
        <w:t>Το αυξημένο κόστος ενέργειας αποτελεί έναν από τους σημαντικότερους παράγοντες που επιβαρύνουν τη λειτουργία των βιοτεχνικών επιχειρήσεων.</w:t>
      </w:r>
    </w:p>
    <w:p w14:paraId="3395C813" w14:textId="77777777" w:rsidR="005D2954" w:rsidRPr="00291E07" w:rsidRDefault="005D2954" w:rsidP="005D2954">
      <w:pPr>
        <w:jc w:val="both"/>
        <w:rPr>
          <w:rFonts w:ascii="Aptos" w:hAnsi="Aptos" w:cs="Times New Roman"/>
        </w:rPr>
      </w:pPr>
      <w:r w:rsidRPr="00291E07">
        <w:rPr>
          <w:rFonts w:ascii="Aptos" w:hAnsi="Aptos" w:cs="Times New Roman"/>
        </w:rPr>
        <w:t>Αρτοποιεία, εργαστήρια τροφίμων, μεταλλουργικές μονάδες, ξυλουργεία και πλήθος άλλων παραγωγικών δραστηριοτήτων αντιμετωπίζουν αυξημένες δαπάνες, οι οποίες περιορίζουν τα περιθώρια κέρδους και τις δυνατότητες επένδυσης.</w:t>
      </w:r>
    </w:p>
    <w:p w14:paraId="14294803" w14:textId="77777777" w:rsidR="005D2954" w:rsidRPr="00291E07" w:rsidRDefault="005D2954" w:rsidP="005D2954">
      <w:pPr>
        <w:jc w:val="both"/>
        <w:rPr>
          <w:rFonts w:ascii="Aptos" w:hAnsi="Aptos" w:cs="Times New Roman"/>
        </w:rPr>
      </w:pPr>
      <w:r w:rsidRPr="00291E07">
        <w:rPr>
          <w:rFonts w:ascii="Aptos" w:hAnsi="Aptos" w:cs="Times New Roman"/>
        </w:rPr>
        <w:t xml:space="preserve">Ο πρόεδρος της ΓΣΕΒΕΕ, </w:t>
      </w:r>
      <w:r w:rsidRPr="00291E07">
        <w:rPr>
          <w:rFonts w:ascii="Aptos" w:hAnsi="Aptos" w:cs="Times New Roman"/>
          <w:b/>
          <w:bCs/>
        </w:rPr>
        <w:t xml:space="preserve">Γιώργος </w:t>
      </w:r>
      <w:proofErr w:type="spellStart"/>
      <w:r w:rsidRPr="00291E07">
        <w:rPr>
          <w:rFonts w:ascii="Aptos" w:hAnsi="Aptos" w:cs="Times New Roman"/>
          <w:b/>
          <w:bCs/>
        </w:rPr>
        <w:t>Καββαθάς</w:t>
      </w:r>
      <w:proofErr w:type="spellEnd"/>
      <w:r w:rsidRPr="00291E07">
        <w:rPr>
          <w:rFonts w:ascii="Aptos" w:hAnsi="Aptos" w:cs="Times New Roman"/>
        </w:rPr>
        <w:t xml:space="preserve">, καθώς και εκπρόσωποι των Επιμελητηρίων, ανέδειξαν την ανάγκη ουσιαστικής στήριξης των μικρών </w:t>
      </w:r>
      <w:proofErr w:type="spellStart"/>
      <w:r w:rsidRPr="00291E07">
        <w:rPr>
          <w:rFonts w:ascii="Aptos" w:hAnsi="Aptos" w:cs="Times New Roman"/>
        </w:rPr>
        <w:t>ενεργοβόρων</w:t>
      </w:r>
      <w:proofErr w:type="spellEnd"/>
      <w:r w:rsidRPr="00291E07">
        <w:rPr>
          <w:rFonts w:ascii="Aptos" w:hAnsi="Aptos" w:cs="Times New Roman"/>
        </w:rPr>
        <w:t xml:space="preserve"> επιχειρήσεων.</w:t>
      </w:r>
    </w:p>
    <w:p w14:paraId="6B49A963" w14:textId="278A626F" w:rsidR="005D2954" w:rsidRPr="00291E07" w:rsidRDefault="005D2954" w:rsidP="005D2954">
      <w:pPr>
        <w:jc w:val="both"/>
        <w:rPr>
          <w:rFonts w:ascii="Aptos" w:hAnsi="Aptos" w:cs="Times New Roman"/>
        </w:rPr>
      </w:pPr>
      <w:r w:rsidRPr="00291E07">
        <w:rPr>
          <w:rFonts w:ascii="Aptos" w:hAnsi="Aptos" w:cs="Times New Roman"/>
        </w:rPr>
        <w:t>Ιδιαίτερη έμφαση δόθηκε στο γεγονός ότι οι πολιτικές ενίσχυσης της βιομηχανίας δεν πρέπει να αφήνουν εκτός τις μικρές παραγωγικές μονάδες, οι οποίες συχνά αντιμετωπίζουν αντίστοιχες ενεργειακές επιβαρύνσεις, χωρίς όμως να διαθέτουν την οικονομική δυνατότητα να τις απορροφήσουν.</w:t>
      </w:r>
      <w:r w:rsidR="00264633" w:rsidRPr="00291E07">
        <w:rPr>
          <w:rFonts w:ascii="Aptos" w:hAnsi="Aptos" w:cs="Times New Roman"/>
        </w:rPr>
        <w:t xml:space="preserve"> </w:t>
      </w:r>
      <w:r w:rsidRPr="00291E07">
        <w:rPr>
          <w:rFonts w:ascii="Aptos" w:hAnsi="Aptos" w:cs="Times New Roman"/>
        </w:rPr>
        <w:t xml:space="preserve">Παράλληλα, αναδείχθηκε η ανάγκη επενδύσεων σε ενεργειακά αποδοτικό εξοπλισμό, </w:t>
      </w:r>
      <w:proofErr w:type="spellStart"/>
      <w:r w:rsidRPr="00291E07">
        <w:rPr>
          <w:rFonts w:ascii="Aptos" w:hAnsi="Aptos" w:cs="Times New Roman"/>
        </w:rPr>
        <w:t>φωτοβολταϊκά</w:t>
      </w:r>
      <w:proofErr w:type="spellEnd"/>
      <w:r w:rsidRPr="00291E07">
        <w:rPr>
          <w:rFonts w:ascii="Aptos" w:hAnsi="Aptos" w:cs="Times New Roman"/>
        </w:rPr>
        <w:t xml:space="preserve">, συστήματα αποθήκευσης και λύσεις </w:t>
      </w:r>
      <w:proofErr w:type="spellStart"/>
      <w:r w:rsidRPr="00291E07">
        <w:rPr>
          <w:rFonts w:ascii="Aptos" w:hAnsi="Aptos" w:cs="Times New Roman"/>
        </w:rPr>
        <w:t>αυτοπαραγωγής</w:t>
      </w:r>
      <w:proofErr w:type="spellEnd"/>
      <w:r w:rsidRPr="00291E07">
        <w:rPr>
          <w:rFonts w:ascii="Aptos" w:hAnsi="Aptos" w:cs="Times New Roman"/>
        </w:rPr>
        <w:t>.</w:t>
      </w:r>
      <w:r w:rsidR="00264633" w:rsidRPr="00291E07">
        <w:rPr>
          <w:rFonts w:ascii="Aptos" w:hAnsi="Aptos" w:cs="Times New Roman"/>
        </w:rPr>
        <w:t xml:space="preserve"> </w:t>
      </w:r>
    </w:p>
    <w:p w14:paraId="474783B7" w14:textId="3663EFD6" w:rsidR="005D2954" w:rsidRPr="00291E07" w:rsidRDefault="005D2954" w:rsidP="005D2954">
      <w:pPr>
        <w:jc w:val="both"/>
        <w:rPr>
          <w:rFonts w:ascii="Aptos" w:hAnsi="Aptos" w:cs="Times New Roman"/>
        </w:rPr>
      </w:pPr>
      <w:r w:rsidRPr="00291E07">
        <w:rPr>
          <w:rFonts w:ascii="Aptos" w:hAnsi="Aptos" w:cs="Times New Roman"/>
        </w:rPr>
        <w:t>Στις συζητήσεις επισημάνθηκε ότι η εγκατάσταση νέων ενεργειακών τεχνολογιών δεν αποτελεί από μόνη της εγγύηση εξοικονόμησης.</w:t>
      </w:r>
      <w:r w:rsidR="00401E58" w:rsidRPr="00291E07">
        <w:rPr>
          <w:rFonts w:ascii="Aptos" w:hAnsi="Aptos" w:cs="Times New Roman"/>
        </w:rPr>
        <w:t xml:space="preserve"> </w:t>
      </w:r>
      <w:r w:rsidRPr="00291E07">
        <w:rPr>
          <w:rFonts w:ascii="Aptos" w:hAnsi="Aptos" w:cs="Times New Roman"/>
        </w:rPr>
        <w:t>Απαιτούνται ανάλυση της κατανάλωσης, κατάλληλος σχεδιασμός και συστηματική παρακολούθηση της απόδοσης των επενδύσεων.</w:t>
      </w:r>
    </w:p>
    <w:p w14:paraId="1D94E809" w14:textId="77777777" w:rsidR="005D2954" w:rsidRPr="00291E07" w:rsidRDefault="005D2954" w:rsidP="005D2954">
      <w:pPr>
        <w:jc w:val="both"/>
        <w:rPr>
          <w:rFonts w:ascii="Aptos" w:hAnsi="Aptos" w:cs="Times New Roman"/>
        </w:rPr>
      </w:pPr>
      <w:r w:rsidRPr="00291E07">
        <w:rPr>
          <w:rFonts w:ascii="Aptos" w:hAnsi="Aptos" w:cs="Times New Roman"/>
        </w:rPr>
        <w:t>Επιπλέον, αναδείχθηκαν οι δυνατότητες συλλογικών ενεργειακών λύσεων σε επιχειρηματικά πάρκα, καθώς και τα θεσμικά και λειτουργικά εμπόδια που χρειάζεται να αντιμετωπιστούν.</w:t>
      </w:r>
    </w:p>
    <w:p w14:paraId="749671F7" w14:textId="77777777" w:rsidR="005D2954" w:rsidRPr="00291E07" w:rsidRDefault="005D2954" w:rsidP="005D2954">
      <w:pPr>
        <w:jc w:val="both"/>
        <w:rPr>
          <w:rFonts w:ascii="Aptos" w:hAnsi="Aptos" w:cs="Times New Roman"/>
          <w:b/>
          <w:bCs/>
          <w:i/>
          <w:iCs/>
        </w:rPr>
      </w:pPr>
      <w:r w:rsidRPr="00291E07">
        <w:rPr>
          <w:rFonts w:ascii="Aptos" w:hAnsi="Aptos" w:cs="Times New Roman"/>
          <w:b/>
          <w:bCs/>
          <w:i/>
          <w:iCs/>
        </w:rPr>
        <w:t>Η ενεργειακή μετάβαση πρέπει να εξελιχθεί σε παράγοντα μείωσης του κόστους και ενίσχυσης της ανταγωνιστικότητας, όχι σε πρόσθετο βάρος για τις μικρές επιχειρήσεις.</w:t>
      </w:r>
    </w:p>
    <w:p w14:paraId="76C2F60E" w14:textId="77777777" w:rsidR="00264633" w:rsidRPr="00291E07" w:rsidRDefault="00264633" w:rsidP="005D2954">
      <w:pPr>
        <w:jc w:val="both"/>
        <w:rPr>
          <w:rFonts w:ascii="Aptos" w:hAnsi="Aptos" w:cs="Times New Roman"/>
          <w:b/>
          <w:bCs/>
        </w:rPr>
      </w:pPr>
    </w:p>
    <w:p w14:paraId="4A9F029F" w14:textId="6406DFC2" w:rsidR="005D2954" w:rsidRPr="00291E07" w:rsidRDefault="005D2954" w:rsidP="005D2954">
      <w:pPr>
        <w:jc w:val="both"/>
        <w:rPr>
          <w:rFonts w:ascii="Aptos" w:hAnsi="Aptos" w:cs="Times New Roman"/>
          <w:b/>
          <w:bCs/>
        </w:rPr>
      </w:pPr>
      <w:r w:rsidRPr="00291E07">
        <w:rPr>
          <w:rFonts w:ascii="Aptos" w:hAnsi="Aptos" w:cs="Times New Roman"/>
          <w:b/>
          <w:bCs/>
        </w:rPr>
        <w:t>4. Γραφειοκρατία: Λιγότερες διαδικασίες, όχι απλώς περισσότερες πλατφόρμες</w:t>
      </w:r>
    </w:p>
    <w:p w14:paraId="63014A68" w14:textId="72B8E65E" w:rsidR="005D2954" w:rsidRDefault="005D2954" w:rsidP="005D2954">
      <w:pPr>
        <w:jc w:val="both"/>
        <w:rPr>
          <w:rFonts w:ascii="Aptos" w:hAnsi="Aptos" w:cs="Times New Roman"/>
        </w:rPr>
      </w:pPr>
      <w:r w:rsidRPr="00291E07">
        <w:rPr>
          <w:rFonts w:ascii="Aptos" w:hAnsi="Aptos" w:cs="Times New Roman"/>
        </w:rPr>
        <w:t>Η ανάγκη ουσιαστικής μείωσης της γραφειοκρατίας αναδείχθηκε σχεδόν σε όλες τις θεματικές ενότητες.</w:t>
      </w:r>
      <w:r w:rsidR="00401E58" w:rsidRPr="00291E07">
        <w:rPr>
          <w:rFonts w:ascii="Aptos" w:hAnsi="Aptos" w:cs="Times New Roman"/>
        </w:rPr>
        <w:t xml:space="preserve"> </w:t>
      </w:r>
      <w:r w:rsidRPr="00291E07">
        <w:rPr>
          <w:rFonts w:ascii="Aptos" w:hAnsi="Aptos" w:cs="Times New Roman"/>
        </w:rPr>
        <w:t>Οι συνεχείς διοικητικές υποχρεώσεις, οι επικαλύψεις αρμοδιοτήτων, οι επαναλαμβανόμενες υποβολές δικαιολογητικών και οι καθυστερήσεις επιβαρύνουν δυσανάλογα τις μικρές επιχειρήσεις.</w:t>
      </w:r>
    </w:p>
    <w:p w14:paraId="1C3BA2E4" w14:textId="77777777" w:rsidR="00291E07" w:rsidRDefault="00291E07" w:rsidP="005D2954">
      <w:pPr>
        <w:jc w:val="both"/>
        <w:rPr>
          <w:rFonts w:ascii="Aptos" w:hAnsi="Aptos" w:cs="Times New Roman"/>
        </w:rPr>
      </w:pPr>
    </w:p>
    <w:p w14:paraId="02147C44" w14:textId="77777777" w:rsidR="00291E07" w:rsidRDefault="00291E07" w:rsidP="005D2954">
      <w:pPr>
        <w:jc w:val="both"/>
        <w:rPr>
          <w:rFonts w:ascii="Aptos" w:hAnsi="Aptos" w:cs="Times New Roman"/>
        </w:rPr>
      </w:pPr>
    </w:p>
    <w:p w14:paraId="1F7BD3C4" w14:textId="77777777" w:rsidR="00291E07" w:rsidRPr="00291E07" w:rsidRDefault="00291E07" w:rsidP="005D2954">
      <w:pPr>
        <w:jc w:val="both"/>
        <w:rPr>
          <w:rFonts w:ascii="Aptos" w:hAnsi="Aptos" w:cs="Times New Roman"/>
        </w:rPr>
      </w:pPr>
    </w:p>
    <w:p w14:paraId="4390718A" w14:textId="77777777" w:rsidR="005D2954" w:rsidRPr="00291E07" w:rsidRDefault="005D2954" w:rsidP="005D2954">
      <w:pPr>
        <w:jc w:val="both"/>
        <w:rPr>
          <w:rFonts w:ascii="Aptos" w:hAnsi="Aptos" w:cs="Times New Roman"/>
        </w:rPr>
      </w:pPr>
      <w:r w:rsidRPr="00291E07">
        <w:rPr>
          <w:rFonts w:ascii="Aptos" w:hAnsi="Aptos" w:cs="Times New Roman"/>
        </w:rPr>
        <w:t>Για μια βιοτεχνία με περιορισμένο προσωπικό, κάθε πρόσθετη διοικητική διαδικασία συνεπάγεται χρόνο και κόστος που αφαιρούνται από την παραγωγή.</w:t>
      </w:r>
    </w:p>
    <w:p w14:paraId="17609B58" w14:textId="77777777" w:rsidR="005D2954" w:rsidRPr="00291E07" w:rsidRDefault="005D2954" w:rsidP="005D2954">
      <w:pPr>
        <w:jc w:val="both"/>
        <w:rPr>
          <w:rFonts w:ascii="Aptos" w:hAnsi="Aptos" w:cs="Times New Roman"/>
        </w:rPr>
      </w:pPr>
      <w:r w:rsidRPr="00291E07">
        <w:rPr>
          <w:rFonts w:ascii="Aptos" w:hAnsi="Aptos" w:cs="Times New Roman"/>
        </w:rPr>
        <w:t>Στο συνέδριο επισημάνθηκε ότι η ψηφιοποίηση των υπηρεσιών δεν αρκεί, εάν προηγουμένως δεν έχουν απλουστευθεί οι ίδιες οι διαδικασίες.</w:t>
      </w:r>
    </w:p>
    <w:p w14:paraId="70343B22" w14:textId="77777777" w:rsidR="005D2954" w:rsidRPr="00291E07" w:rsidRDefault="005D2954" w:rsidP="005D2954">
      <w:pPr>
        <w:jc w:val="both"/>
        <w:rPr>
          <w:rFonts w:ascii="Aptos" w:hAnsi="Aptos" w:cs="Times New Roman"/>
        </w:rPr>
      </w:pPr>
      <w:r w:rsidRPr="00291E07">
        <w:rPr>
          <w:rFonts w:ascii="Aptos" w:hAnsi="Aptos" w:cs="Times New Roman"/>
        </w:rPr>
        <w:t>Η μεταφορά μιας περίπλοκης διαδικασίας σε ηλεκτρονική μορφή δεν εξαλείφει τη γραφειοκρατία. Απλώς αλλάζει τον τρόπο με τον οποίο αυτή επιβαρύνει την επιχείρηση.</w:t>
      </w:r>
    </w:p>
    <w:p w14:paraId="1ECD8216" w14:textId="77777777" w:rsidR="005D2954" w:rsidRPr="00291E07" w:rsidRDefault="005D2954" w:rsidP="005D2954">
      <w:pPr>
        <w:jc w:val="both"/>
        <w:rPr>
          <w:rFonts w:ascii="Aptos" w:hAnsi="Aptos" w:cs="Times New Roman"/>
        </w:rPr>
      </w:pPr>
      <w:r w:rsidRPr="00291E07">
        <w:rPr>
          <w:rFonts w:ascii="Aptos" w:hAnsi="Aptos" w:cs="Times New Roman"/>
        </w:rPr>
        <w:t xml:space="preserve">Στο επίκεντρο των προτάσεων βρέθηκαν η </w:t>
      </w:r>
      <w:proofErr w:type="spellStart"/>
      <w:r w:rsidRPr="00291E07">
        <w:rPr>
          <w:rFonts w:ascii="Aptos" w:hAnsi="Aptos" w:cs="Times New Roman"/>
        </w:rPr>
        <w:t>διαλειτουργικότητα</w:t>
      </w:r>
      <w:proofErr w:type="spellEnd"/>
      <w:r w:rsidRPr="00291E07">
        <w:rPr>
          <w:rFonts w:ascii="Aptos" w:hAnsi="Aptos" w:cs="Times New Roman"/>
        </w:rPr>
        <w:t xml:space="preserve"> των δημόσιων μητρώων, η εφαρμογή της αρχής «Μόνον Άπαξ», η σαφής κατανομή αρμοδιοτήτων και η καθιέρωση προβλέψιμων διοικητικών προθεσμιών.</w:t>
      </w:r>
    </w:p>
    <w:p w14:paraId="4D044DD9" w14:textId="77777777" w:rsidR="005D2954" w:rsidRPr="00291E07" w:rsidRDefault="005D2954" w:rsidP="005D2954">
      <w:pPr>
        <w:jc w:val="both"/>
        <w:rPr>
          <w:rFonts w:ascii="Aptos" w:hAnsi="Aptos" w:cs="Times New Roman"/>
        </w:rPr>
      </w:pPr>
      <w:r w:rsidRPr="00291E07">
        <w:rPr>
          <w:rFonts w:ascii="Aptos" w:hAnsi="Aptos" w:cs="Times New Roman"/>
        </w:rPr>
        <w:t>Παράλληλα, προτάθηκε κάθε νέα νομοθετική ή κανονιστική παρέμβαση να αξιολογείται ως προς τις επιπτώσεις της στις μικρές και πολύ μικρές επιχειρήσεις.</w:t>
      </w:r>
    </w:p>
    <w:p w14:paraId="392B5F17" w14:textId="77777777" w:rsidR="005D2954" w:rsidRPr="00291E07" w:rsidRDefault="005D2954" w:rsidP="005D2954">
      <w:pPr>
        <w:jc w:val="both"/>
        <w:rPr>
          <w:rFonts w:ascii="Aptos" w:hAnsi="Aptos" w:cs="Times New Roman"/>
        </w:rPr>
      </w:pPr>
      <w:r w:rsidRPr="00291E07">
        <w:rPr>
          <w:rFonts w:ascii="Aptos" w:hAnsi="Aptos" w:cs="Times New Roman"/>
        </w:rPr>
        <w:t xml:space="preserve">Στον ίδιο προσανατολισμό κινήθηκε και η τοποθέτηση του υφυπουργού Ανάπτυξης, </w:t>
      </w:r>
      <w:r w:rsidRPr="00291E07">
        <w:rPr>
          <w:rFonts w:ascii="Aptos" w:hAnsi="Aptos" w:cs="Times New Roman"/>
          <w:b/>
          <w:bCs/>
        </w:rPr>
        <w:t>Σταύρου Καλαφάτη</w:t>
      </w:r>
      <w:r w:rsidRPr="00291E07">
        <w:rPr>
          <w:rFonts w:ascii="Aptos" w:hAnsi="Aptos" w:cs="Times New Roman"/>
        </w:rPr>
        <w:t>, ο οποίος ανέδειξε την αρχή «</w:t>
      </w:r>
      <w:proofErr w:type="spellStart"/>
      <w:r w:rsidRPr="00291E07">
        <w:rPr>
          <w:rFonts w:ascii="Aptos" w:hAnsi="Aptos" w:cs="Times New Roman"/>
        </w:rPr>
        <w:t>Think</w:t>
      </w:r>
      <w:proofErr w:type="spellEnd"/>
      <w:r w:rsidRPr="00291E07">
        <w:rPr>
          <w:rFonts w:ascii="Aptos" w:hAnsi="Aptos" w:cs="Times New Roman"/>
        </w:rPr>
        <w:t xml:space="preserve"> </w:t>
      </w:r>
      <w:proofErr w:type="spellStart"/>
      <w:r w:rsidRPr="00291E07">
        <w:rPr>
          <w:rFonts w:ascii="Aptos" w:hAnsi="Aptos" w:cs="Times New Roman"/>
        </w:rPr>
        <w:t>Small</w:t>
      </w:r>
      <w:proofErr w:type="spellEnd"/>
      <w:r w:rsidRPr="00291E07">
        <w:rPr>
          <w:rFonts w:ascii="Aptos" w:hAnsi="Aptos" w:cs="Times New Roman"/>
        </w:rPr>
        <w:t xml:space="preserve"> First» και την ανάγκη περαιτέρω απλούστευσης των διαδικασιών.</w:t>
      </w:r>
    </w:p>
    <w:p w14:paraId="4FEBC65A" w14:textId="77777777" w:rsidR="005D2954" w:rsidRPr="00291E07" w:rsidRDefault="005D2954" w:rsidP="005D2954">
      <w:pPr>
        <w:jc w:val="both"/>
        <w:rPr>
          <w:rFonts w:ascii="Aptos" w:hAnsi="Aptos" w:cs="Times New Roman"/>
          <w:i/>
          <w:iCs/>
        </w:rPr>
      </w:pPr>
      <w:r w:rsidRPr="00291E07">
        <w:rPr>
          <w:rFonts w:ascii="Aptos" w:hAnsi="Aptos" w:cs="Times New Roman"/>
          <w:b/>
          <w:bCs/>
          <w:i/>
          <w:iCs/>
        </w:rPr>
        <w:t>Η μικρή βιοτεχνία χρειάζεται ένα κράτος που θα της επιτρέπει να αφιερώνει περισσότερους πόρους στην παραγωγή και λιγότερους στη διεκπεραίωση υποχρεώσεων.</w:t>
      </w:r>
    </w:p>
    <w:p w14:paraId="6888D2AB" w14:textId="77777777" w:rsidR="00264633" w:rsidRPr="00291E07" w:rsidRDefault="00264633" w:rsidP="005D2954">
      <w:pPr>
        <w:jc w:val="both"/>
        <w:rPr>
          <w:rFonts w:ascii="Aptos" w:hAnsi="Aptos" w:cs="Times New Roman"/>
          <w:b/>
          <w:bCs/>
        </w:rPr>
      </w:pPr>
    </w:p>
    <w:p w14:paraId="23255219" w14:textId="0A6BE6FB" w:rsidR="005D2954" w:rsidRPr="00291E07" w:rsidRDefault="005D2954" w:rsidP="005D2954">
      <w:pPr>
        <w:jc w:val="both"/>
        <w:rPr>
          <w:rFonts w:ascii="Aptos" w:hAnsi="Aptos" w:cs="Times New Roman"/>
          <w:b/>
          <w:bCs/>
        </w:rPr>
      </w:pPr>
      <w:r w:rsidRPr="00291E07">
        <w:rPr>
          <w:rFonts w:ascii="Aptos" w:hAnsi="Aptos" w:cs="Times New Roman"/>
          <w:b/>
          <w:bCs/>
        </w:rPr>
        <w:t xml:space="preserve">5. </w:t>
      </w:r>
      <w:proofErr w:type="spellStart"/>
      <w:r w:rsidRPr="00291E07">
        <w:rPr>
          <w:rFonts w:ascii="Aptos" w:hAnsi="Aptos" w:cs="Times New Roman"/>
          <w:b/>
          <w:bCs/>
        </w:rPr>
        <w:t>Αδειοδοτήσεις</w:t>
      </w:r>
      <w:proofErr w:type="spellEnd"/>
      <w:r w:rsidRPr="00291E07">
        <w:rPr>
          <w:rFonts w:ascii="Aptos" w:hAnsi="Aptos" w:cs="Times New Roman"/>
          <w:b/>
          <w:bCs/>
        </w:rPr>
        <w:t>: Σταθεροί κανόνες για να προχωρούν οι επενδύσεις</w:t>
      </w:r>
    </w:p>
    <w:p w14:paraId="38B05FA7" w14:textId="252D851A" w:rsidR="005D2954" w:rsidRPr="00291E07" w:rsidRDefault="005D2954" w:rsidP="005D2954">
      <w:pPr>
        <w:jc w:val="both"/>
        <w:rPr>
          <w:rFonts w:ascii="Aptos" w:hAnsi="Aptos" w:cs="Times New Roman"/>
        </w:rPr>
      </w:pPr>
      <w:r w:rsidRPr="00291E07">
        <w:rPr>
          <w:rFonts w:ascii="Aptos" w:hAnsi="Aptos" w:cs="Times New Roman"/>
        </w:rPr>
        <w:t xml:space="preserve">Το </w:t>
      </w:r>
      <w:proofErr w:type="spellStart"/>
      <w:r w:rsidRPr="00291E07">
        <w:rPr>
          <w:rFonts w:ascii="Aptos" w:hAnsi="Aptos" w:cs="Times New Roman"/>
        </w:rPr>
        <w:t>αδειοδοτικό</w:t>
      </w:r>
      <w:proofErr w:type="spellEnd"/>
      <w:r w:rsidRPr="00291E07">
        <w:rPr>
          <w:rFonts w:ascii="Aptos" w:hAnsi="Aptos" w:cs="Times New Roman"/>
        </w:rPr>
        <w:t xml:space="preserve"> περιβάλλον αποτέλεσε ξεχωριστό πεδίο συζήτησης, καθώς επηρεάζει άμεσα την ίδρυση, τη λειτουργία και την επέκταση των βιοτεχνικών επιχειρήσεων.</w:t>
      </w:r>
      <w:r w:rsidR="00401E58" w:rsidRPr="00291E07">
        <w:rPr>
          <w:rFonts w:ascii="Aptos" w:hAnsi="Aptos" w:cs="Times New Roman"/>
        </w:rPr>
        <w:t xml:space="preserve"> </w:t>
      </w:r>
      <w:r w:rsidRPr="00291E07">
        <w:rPr>
          <w:rFonts w:ascii="Aptos" w:hAnsi="Aptos" w:cs="Times New Roman"/>
        </w:rPr>
        <w:t>Οι καθυστερήσεις, οι διαφορετικές απαιτήσεις μεταξύ υπηρεσιών και η αβεβαιότητα ως προς τις χρήσεις γης δημιουργούν εμπόδια που μπορούν να αναστείλουν ακόμη και ώριμα επενδυτικά σχέδια.</w:t>
      </w:r>
    </w:p>
    <w:p w14:paraId="61524EFA" w14:textId="77777777" w:rsidR="005D2954" w:rsidRPr="00291E07" w:rsidRDefault="005D2954" w:rsidP="005D2954">
      <w:pPr>
        <w:jc w:val="both"/>
        <w:rPr>
          <w:rFonts w:ascii="Aptos" w:hAnsi="Aptos" w:cs="Times New Roman"/>
        </w:rPr>
      </w:pPr>
      <w:r w:rsidRPr="00291E07">
        <w:rPr>
          <w:rFonts w:ascii="Aptos" w:hAnsi="Aptos" w:cs="Times New Roman"/>
        </w:rPr>
        <w:t>Στη θεματική ενότητα για το νομοθετικό περιβάλλον αναδείχθηκε η ανάγκη κάθε επιχείρηση να γνωρίζει με σαφήνεια ποια δικαιολογητικά απαιτούνται, ποια υπηρεσία είναι αρμόδια, ποιο είναι το κόστος και σε ποιο χρονικό διάστημα μπορεί να ολοκληρωθεί η διαδικασία.</w:t>
      </w:r>
    </w:p>
    <w:p w14:paraId="2DACA756" w14:textId="77777777" w:rsidR="005D2954" w:rsidRPr="00291E07" w:rsidRDefault="005D2954" w:rsidP="005D2954">
      <w:pPr>
        <w:jc w:val="both"/>
        <w:rPr>
          <w:rFonts w:ascii="Aptos" w:hAnsi="Aptos" w:cs="Times New Roman"/>
        </w:rPr>
      </w:pPr>
      <w:r w:rsidRPr="00291E07">
        <w:rPr>
          <w:rFonts w:ascii="Aptos" w:hAnsi="Aptos" w:cs="Times New Roman"/>
        </w:rPr>
        <w:t xml:space="preserve">Ιδιαίτερη έμφαση δόθηκε στη </w:t>
      </w:r>
      <w:proofErr w:type="spellStart"/>
      <w:r w:rsidRPr="00291E07">
        <w:rPr>
          <w:rFonts w:ascii="Aptos" w:hAnsi="Aptos" w:cs="Times New Roman"/>
        </w:rPr>
        <w:t>διαλειτουργικότητα</w:t>
      </w:r>
      <w:proofErr w:type="spellEnd"/>
      <w:r w:rsidRPr="00291E07">
        <w:rPr>
          <w:rFonts w:ascii="Aptos" w:hAnsi="Aptos" w:cs="Times New Roman"/>
        </w:rPr>
        <w:t xml:space="preserve"> των εμπλεκόμενων αρχών, στην αξιοποίηση ψηφιακών εργαλείων και στη θέσπιση απαιτήσεων ανάλογων με τον πραγματικό κίνδυνο κάθε δραστηριότητας.</w:t>
      </w:r>
    </w:p>
    <w:p w14:paraId="2EFEE595" w14:textId="0D8700C5" w:rsidR="005D2954" w:rsidRDefault="005D2954" w:rsidP="005D2954">
      <w:pPr>
        <w:jc w:val="both"/>
        <w:rPr>
          <w:rFonts w:ascii="Aptos" w:hAnsi="Aptos" w:cs="Times New Roman"/>
        </w:rPr>
      </w:pPr>
      <w:r w:rsidRPr="00291E07">
        <w:rPr>
          <w:rFonts w:ascii="Aptos" w:hAnsi="Aptos" w:cs="Times New Roman"/>
        </w:rPr>
        <w:t>Αναδείχθηκε επίσης η ανάγκη αντιμετώπισης των χωροταξικών περιορισμών και των προβλημάτων που δημιουργούνται όταν οι χρήσεις γης δεν ανταποκρίνονται στις πραγματικές ανάγκες της παραγωγής.</w:t>
      </w:r>
      <w:r w:rsidR="00401E58" w:rsidRPr="00291E07">
        <w:rPr>
          <w:rFonts w:ascii="Aptos" w:hAnsi="Aptos" w:cs="Times New Roman"/>
        </w:rPr>
        <w:t xml:space="preserve"> </w:t>
      </w:r>
      <w:r w:rsidRPr="00291E07">
        <w:rPr>
          <w:rFonts w:ascii="Aptos" w:hAnsi="Aptos" w:cs="Times New Roman"/>
        </w:rPr>
        <w:t xml:space="preserve">Οι συμμετέχοντες επισήμαναν ότι η απλούστευση των </w:t>
      </w:r>
      <w:proofErr w:type="spellStart"/>
      <w:r w:rsidRPr="00291E07">
        <w:rPr>
          <w:rFonts w:ascii="Aptos" w:hAnsi="Aptos" w:cs="Times New Roman"/>
        </w:rPr>
        <w:t>αδειοδοτήσεων</w:t>
      </w:r>
      <w:proofErr w:type="spellEnd"/>
      <w:r w:rsidRPr="00291E07">
        <w:rPr>
          <w:rFonts w:ascii="Aptos" w:hAnsi="Aptos" w:cs="Times New Roman"/>
        </w:rPr>
        <w:t xml:space="preserve"> δεν πρέπει </w:t>
      </w:r>
      <w:r w:rsidR="00401E58" w:rsidRPr="00291E07">
        <w:rPr>
          <w:rFonts w:ascii="Aptos" w:hAnsi="Aptos" w:cs="Times New Roman"/>
        </w:rPr>
        <w:t>ν</w:t>
      </w:r>
      <w:r w:rsidRPr="00291E07">
        <w:rPr>
          <w:rFonts w:ascii="Aptos" w:hAnsi="Aptos" w:cs="Times New Roman"/>
        </w:rPr>
        <w:t>α σημαίνει υποχώρηση από τις απαιτήσεις ασφάλειας και περιβαλλοντικής προστασίας.</w:t>
      </w:r>
    </w:p>
    <w:p w14:paraId="48CA71FE" w14:textId="77777777" w:rsidR="00291E07" w:rsidRDefault="00291E07" w:rsidP="005D2954">
      <w:pPr>
        <w:jc w:val="both"/>
        <w:rPr>
          <w:rFonts w:ascii="Aptos" w:hAnsi="Aptos" w:cs="Times New Roman"/>
        </w:rPr>
      </w:pPr>
    </w:p>
    <w:p w14:paraId="792FC83C" w14:textId="77777777" w:rsidR="00291E07" w:rsidRDefault="00291E07" w:rsidP="005D2954">
      <w:pPr>
        <w:jc w:val="both"/>
        <w:rPr>
          <w:rFonts w:ascii="Aptos" w:hAnsi="Aptos" w:cs="Times New Roman"/>
        </w:rPr>
      </w:pPr>
    </w:p>
    <w:p w14:paraId="5A7CE4A9" w14:textId="77777777" w:rsidR="00291E07" w:rsidRPr="00291E07" w:rsidRDefault="00291E07" w:rsidP="005D2954">
      <w:pPr>
        <w:jc w:val="both"/>
        <w:rPr>
          <w:rFonts w:ascii="Aptos" w:hAnsi="Aptos" w:cs="Times New Roman"/>
        </w:rPr>
      </w:pPr>
    </w:p>
    <w:p w14:paraId="03BA56BB" w14:textId="77777777" w:rsidR="005D2954" w:rsidRPr="00291E07" w:rsidRDefault="005D2954" w:rsidP="005D2954">
      <w:pPr>
        <w:jc w:val="both"/>
        <w:rPr>
          <w:rFonts w:ascii="Aptos" w:hAnsi="Aptos" w:cs="Times New Roman"/>
        </w:rPr>
      </w:pPr>
      <w:r w:rsidRPr="00291E07">
        <w:rPr>
          <w:rFonts w:ascii="Aptos" w:hAnsi="Aptos" w:cs="Times New Roman"/>
        </w:rPr>
        <w:t>Αντίθετα, το ζητούμενο είναι ένα σύστημα με ξεκάθαρους κανόνες, αναλογικούς ελέγχους και σταθερό χρονοδιάγραμμα.</w:t>
      </w:r>
    </w:p>
    <w:p w14:paraId="1E9DEFFE" w14:textId="77777777" w:rsidR="005D2954" w:rsidRPr="00291E07" w:rsidRDefault="005D2954" w:rsidP="005D2954">
      <w:pPr>
        <w:jc w:val="both"/>
        <w:rPr>
          <w:rFonts w:ascii="Aptos" w:hAnsi="Aptos" w:cs="Times New Roman"/>
          <w:b/>
          <w:bCs/>
          <w:i/>
          <w:iCs/>
        </w:rPr>
      </w:pPr>
      <w:r w:rsidRPr="00291E07">
        <w:rPr>
          <w:rFonts w:ascii="Aptos" w:hAnsi="Aptos" w:cs="Times New Roman"/>
          <w:b/>
          <w:bCs/>
          <w:i/>
          <w:iCs/>
        </w:rPr>
        <w:t xml:space="preserve">Η </w:t>
      </w:r>
      <w:proofErr w:type="spellStart"/>
      <w:r w:rsidRPr="00291E07">
        <w:rPr>
          <w:rFonts w:ascii="Aptos" w:hAnsi="Aptos" w:cs="Times New Roman"/>
          <w:b/>
          <w:bCs/>
          <w:i/>
          <w:iCs/>
        </w:rPr>
        <w:t>προβλεψιμότητα</w:t>
      </w:r>
      <w:proofErr w:type="spellEnd"/>
      <w:r w:rsidRPr="00291E07">
        <w:rPr>
          <w:rFonts w:ascii="Aptos" w:hAnsi="Aptos" w:cs="Times New Roman"/>
          <w:b/>
          <w:bCs/>
          <w:i/>
          <w:iCs/>
        </w:rPr>
        <w:t xml:space="preserve"> του θεσμικού περιβάλλοντος αποτελεί βασική προϋπόθεση για να αποφασίσει μια μικρή επιχείρηση να επενδύσει.</w:t>
      </w:r>
    </w:p>
    <w:p w14:paraId="07B6C9E4" w14:textId="77777777" w:rsidR="00264633" w:rsidRPr="00291E07" w:rsidRDefault="00264633" w:rsidP="005D2954">
      <w:pPr>
        <w:jc w:val="both"/>
        <w:rPr>
          <w:rFonts w:ascii="Aptos" w:hAnsi="Aptos" w:cs="Times New Roman"/>
          <w:b/>
          <w:bCs/>
        </w:rPr>
      </w:pPr>
    </w:p>
    <w:p w14:paraId="2C0CB59F" w14:textId="454BCAFB" w:rsidR="005D2954" w:rsidRPr="00291E07" w:rsidRDefault="005D2954" w:rsidP="005D2954">
      <w:pPr>
        <w:jc w:val="both"/>
        <w:rPr>
          <w:rFonts w:ascii="Aptos" w:hAnsi="Aptos" w:cs="Times New Roman"/>
          <w:b/>
          <w:bCs/>
        </w:rPr>
      </w:pPr>
      <w:r w:rsidRPr="00291E07">
        <w:rPr>
          <w:rFonts w:ascii="Aptos" w:hAnsi="Aptos" w:cs="Times New Roman"/>
          <w:b/>
          <w:bCs/>
        </w:rPr>
        <w:t xml:space="preserve">6. Τεχνικά επαγγέλματα: Θετική ανταπόκριση στο αίτημα για σύγχρονο πλαίσιο </w:t>
      </w:r>
      <w:proofErr w:type="spellStart"/>
      <w:r w:rsidRPr="00291E07">
        <w:rPr>
          <w:rFonts w:ascii="Aptos" w:hAnsi="Aptos" w:cs="Times New Roman"/>
          <w:b/>
          <w:bCs/>
        </w:rPr>
        <w:t>αδειοδότησης</w:t>
      </w:r>
      <w:proofErr w:type="spellEnd"/>
    </w:p>
    <w:p w14:paraId="7EA06023" w14:textId="77777777" w:rsidR="005D2954" w:rsidRPr="00291E07" w:rsidRDefault="005D2954" w:rsidP="005D2954">
      <w:pPr>
        <w:jc w:val="both"/>
        <w:rPr>
          <w:rFonts w:ascii="Aptos" w:hAnsi="Aptos" w:cs="Times New Roman"/>
        </w:rPr>
      </w:pPr>
      <w:r w:rsidRPr="00291E07">
        <w:rPr>
          <w:rFonts w:ascii="Aptos" w:hAnsi="Aptos" w:cs="Times New Roman"/>
        </w:rPr>
        <w:t xml:space="preserve">Ιδιαίτερη σημασία είχε η θετική τοποθέτηση του υπουργού Ανάπτυξης, </w:t>
      </w:r>
      <w:r w:rsidRPr="00291E07">
        <w:rPr>
          <w:rFonts w:ascii="Aptos" w:hAnsi="Aptos" w:cs="Times New Roman"/>
          <w:b/>
          <w:bCs/>
        </w:rPr>
        <w:t xml:space="preserve">Τάκη </w:t>
      </w:r>
      <w:proofErr w:type="spellStart"/>
      <w:r w:rsidRPr="00291E07">
        <w:rPr>
          <w:rFonts w:ascii="Aptos" w:hAnsi="Aptos" w:cs="Times New Roman"/>
          <w:b/>
          <w:bCs/>
        </w:rPr>
        <w:t>Θεοδωρικάκου</w:t>
      </w:r>
      <w:proofErr w:type="spellEnd"/>
      <w:r w:rsidRPr="00291E07">
        <w:rPr>
          <w:rFonts w:ascii="Aptos" w:hAnsi="Aptos" w:cs="Times New Roman"/>
        </w:rPr>
        <w:t xml:space="preserve">, στη συζήτηση για τη διαμόρφωση ενός σύγχρονου θεσμικού πλαισίου άσκησης και </w:t>
      </w:r>
      <w:proofErr w:type="spellStart"/>
      <w:r w:rsidRPr="00291E07">
        <w:rPr>
          <w:rFonts w:ascii="Aptos" w:hAnsi="Aptos" w:cs="Times New Roman"/>
        </w:rPr>
        <w:t>αδειοδότησης</w:t>
      </w:r>
      <w:proofErr w:type="spellEnd"/>
      <w:r w:rsidRPr="00291E07">
        <w:rPr>
          <w:rFonts w:ascii="Aptos" w:hAnsi="Aptos" w:cs="Times New Roman"/>
        </w:rPr>
        <w:t xml:space="preserve"> των τεχνικών επαγγελμάτων.</w:t>
      </w:r>
    </w:p>
    <w:p w14:paraId="69951493" w14:textId="77777777" w:rsidR="005D2954" w:rsidRPr="00291E07" w:rsidRDefault="005D2954" w:rsidP="005D2954">
      <w:pPr>
        <w:jc w:val="both"/>
        <w:rPr>
          <w:rFonts w:ascii="Aptos" w:hAnsi="Aptos" w:cs="Times New Roman"/>
        </w:rPr>
      </w:pPr>
      <w:r w:rsidRPr="00291E07">
        <w:rPr>
          <w:rFonts w:ascii="Aptos" w:hAnsi="Aptos" w:cs="Times New Roman"/>
        </w:rPr>
        <w:t>Πρόκειται για πάγιο αίτημα των Βιοτεχνικών Επιμελητηρίων Αθήνας, Πειραιά και Θεσσαλονίκης, καθώς και των επαγγελματικών οργανώσεων, το οποίο συνδέεται με την ανάγκη καθιέρωσης σαφών και αντικειμενικών κανόνων.</w:t>
      </w:r>
    </w:p>
    <w:p w14:paraId="0A201D59" w14:textId="0B16076D" w:rsidR="005D2954" w:rsidRPr="00291E07" w:rsidRDefault="005D2954" w:rsidP="005D2954">
      <w:pPr>
        <w:jc w:val="both"/>
        <w:rPr>
          <w:rFonts w:ascii="Aptos" w:hAnsi="Aptos" w:cs="Times New Roman"/>
        </w:rPr>
      </w:pPr>
      <w:r w:rsidRPr="00291E07">
        <w:rPr>
          <w:rFonts w:ascii="Aptos" w:hAnsi="Aptos" w:cs="Times New Roman"/>
        </w:rPr>
        <w:t>Ο υπουργός αναγνώρισε τη σημασία των σχετικών προτάσεων και εξέφρασε θετική διάθεση για τη συνέχιση της συνεργασίας και του θεσμικού διαλόγου.</w:t>
      </w:r>
      <w:r w:rsidR="00401E58" w:rsidRPr="00291E07">
        <w:rPr>
          <w:rFonts w:ascii="Aptos" w:hAnsi="Aptos" w:cs="Times New Roman"/>
        </w:rPr>
        <w:t xml:space="preserve"> </w:t>
      </w:r>
      <w:r w:rsidRPr="00291E07">
        <w:rPr>
          <w:rFonts w:ascii="Aptos" w:hAnsi="Aptos" w:cs="Times New Roman"/>
        </w:rPr>
        <w:t>Η εξέλιξη αυτή δημιουργεί θετικές προϋποθέσεις για την προώθηση του ζητήματος, χωρίς να συνιστά ακόμη συγκεκριμένη νομοθετική δέσμευση.</w:t>
      </w:r>
    </w:p>
    <w:p w14:paraId="0D129C1A" w14:textId="77777777" w:rsidR="005D2954" w:rsidRPr="00291E07" w:rsidRDefault="005D2954" w:rsidP="005D2954">
      <w:pPr>
        <w:jc w:val="both"/>
        <w:rPr>
          <w:rFonts w:ascii="Aptos" w:hAnsi="Aptos" w:cs="Times New Roman"/>
        </w:rPr>
      </w:pPr>
      <w:r w:rsidRPr="00291E07">
        <w:rPr>
          <w:rFonts w:ascii="Aptos" w:hAnsi="Aptos" w:cs="Times New Roman"/>
        </w:rPr>
        <w:t>Κατά τη διάρκεια της σχετικής συνεδρίας επισημάνθηκε ότι υπάρχουν διαφοροποιήσεις μεταξύ τεχνικών ειδικοτήτων ως προς τις προϋποθέσεις άσκησης επαγγέλματος, οι οποίες δεν συνδέονται πάντοτε με σαφή και ενιαία κριτήρια.</w:t>
      </w:r>
    </w:p>
    <w:p w14:paraId="1DFB50D6" w14:textId="77777777" w:rsidR="005D2954" w:rsidRPr="00291E07" w:rsidRDefault="005D2954" w:rsidP="005D2954">
      <w:pPr>
        <w:jc w:val="both"/>
        <w:rPr>
          <w:rFonts w:ascii="Aptos" w:hAnsi="Aptos" w:cs="Times New Roman"/>
        </w:rPr>
      </w:pPr>
      <w:r w:rsidRPr="00291E07">
        <w:rPr>
          <w:rFonts w:ascii="Aptos" w:hAnsi="Aptos" w:cs="Times New Roman"/>
        </w:rPr>
        <w:t>Το νέο πλαίσιο που προτείνεται πρέπει να λαμβάνει υπόψη την επαγγελματική κατάρτιση, την εμπειρία, τον βαθμό επικινδυνότητας κάθε δραστηριότητας και την ανάγκη προστασίας της δημόσιας ασφάλειας.</w:t>
      </w:r>
    </w:p>
    <w:p w14:paraId="67CFAAC9" w14:textId="41999756" w:rsidR="005D2954" w:rsidRPr="00291E07" w:rsidRDefault="005D2954" w:rsidP="005D2954">
      <w:pPr>
        <w:jc w:val="both"/>
        <w:rPr>
          <w:rFonts w:ascii="Aptos" w:hAnsi="Aptos" w:cs="Times New Roman"/>
        </w:rPr>
      </w:pPr>
      <w:r w:rsidRPr="00291E07">
        <w:rPr>
          <w:rFonts w:ascii="Aptos" w:hAnsi="Aptos" w:cs="Times New Roman"/>
        </w:rPr>
        <w:t xml:space="preserve">Παράλληλα, υπογραμμίστηκε ότι η πιστοποίηση δεξιοτήτων δεν ταυτίζεται αυτομάτως με την επαγγελματική </w:t>
      </w:r>
      <w:proofErr w:type="spellStart"/>
      <w:r w:rsidRPr="00291E07">
        <w:rPr>
          <w:rFonts w:ascii="Aptos" w:hAnsi="Aptos" w:cs="Times New Roman"/>
        </w:rPr>
        <w:t>αδειοδότηση</w:t>
      </w:r>
      <w:proofErr w:type="spellEnd"/>
      <w:r w:rsidRPr="00291E07">
        <w:rPr>
          <w:rFonts w:ascii="Aptos" w:hAnsi="Aptos" w:cs="Times New Roman"/>
        </w:rPr>
        <w:t xml:space="preserve"> και ότι απαιτείται σαφής διάκριση μεταξύ της </w:t>
      </w:r>
      <w:proofErr w:type="spellStart"/>
      <w:r w:rsidRPr="00291E07">
        <w:rPr>
          <w:rFonts w:ascii="Aptos" w:hAnsi="Aptos" w:cs="Times New Roman"/>
        </w:rPr>
        <w:t>αδειοδότησης</w:t>
      </w:r>
      <w:proofErr w:type="spellEnd"/>
      <w:r w:rsidRPr="00291E07">
        <w:rPr>
          <w:rFonts w:ascii="Aptos" w:hAnsi="Aptos" w:cs="Times New Roman"/>
        </w:rPr>
        <w:t xml:space="preserve"> μιας επιχείρησης και της άσκησης ενός τεχνικού επαγγέλματος.</w:t>
      </w:r>
      <w:r w:rsidR="00401E58" w:rsidRPr="00291E07">
        <w:rPr>
          <w:rFonts w:ascii="Aptos" w:hAnsi="Aptos" w:cs="Times New Roman"/>
        </w:rPr>
        <w:t xml:space="preserve"> </w:t>
      </w:r>
      <w:r w:rsidRPr="00291E07">
        <w:rPr>
          <w:rFonts w:ascii="Aptos" w:hAnsi="Aptos" w:cs="Times New Roman"/>
        </w:rPr>
        <w:t>Στόχος είναι η διασφάλιση της επαγγελματικής επάρκειας, η προστασία των καταναλωτών και η αντιμετώπιση του αθέμιτου ανταγωνισμού.</w:t>
      </w:r>
    </w:p>
    <w:p w14:paraId="24D7C474" w14:textId="77777777" w:rsidR="005D2954" w:rsidRPr="00291E07" w:rsidRDefault="005D2954" w:rsidP="005D2954">
      <w:pPr>
        <w:jc w:val="both"/>
        <w:rPr>
          <w:rFonts w:ascii="Aptos" w:hAnsi="Aptos" w:cs="Times New Roman"/>
          <w:b/>
          <w:bCs/>
          <w:i/>
          <w:iCs/>
        </w:rPr>
      </w:pPr>
      <w:r w:rsidRPr="00291E07">
        <w:rPr>
          <w:rFonts w:ascii="Aptos" w:hAnsi="Aptos" w:cs="Times New Roman"/>
          <w:b/>
          <w:bCs/>
          <w:i/>
          <w:iCs/>
        </w:rPr>
        <w:t>Η συγκεκριμένη παρέμβαση μπορεί να αποτελέσει μία από τις σημαντικότερες θεσμικές προτεραιότητες της επόμενης περιόδου.</w:t>
      </w:r>
    </w:p>
    <w:p w14:paraId="1AD054A4" w14:textId="77777777" w:rsidR="00264633" w:rsidRPr="00291E07" w:rsidRDefault="00264633" w:rsidP="005D2954">
      <w:pPr>
        <w:jc w:val="both"/>
        <w:rPr>
          <w:rFonts w:ascii="Aptos" w:hAnsi="Aptos" w:cs="Times New Roman"/>
          <w:b/>
          <w:bCs/>
        </w:rPr>
      </w:pPr>
    </w:p>
    <w:p w14:paraId="04984B0B" w14:textId="42C85777" w:rsidR="005D2954" w:rsidRPr="00291E07" w:rsidRDefault="005D2954" w:rsidP="005D2954">
      <w:pPr>
        <w:jc w:val="both"/>
        <w:rPr>
          <w:rFonts w:ascii="Aptos" w:hAnsi="Aptos" w:cs="Times New Roman"/>
          <w:b/>
          <w:bCs/>
        </w:rPr>
      </w:pPr>
      <w:r w:rsidRPr="00291E07">
        <w:rPr>
          <w:rFonts w:ascii="Aptos" w:hAnsi="Aptos" w:cs="Times New Roman"/>
          <w:b/>
          <w:bCs/>
        </w:rPr>
        <w:t>7. Έλλειψη προσωπικού: Η παραγωγή αναζητά τεχνίτες και η εκπαίδευση χρειάζεται επανασύνδεση με την αγορά</w:t>
      </w:r>
    </w:p>
    <w:p w14:paraId="11DBDBDB" w14:textId="15B1CD1C" w:rsidR="005D2954" w:rsidRDefault="005D2954" w:rsidP="005D2954">
      <w:pPr>
        <w:jc w:val="both"/>
        <w:rPr>
          <w:rFonts w:ascii="Aptos" w:hAnsi="Aptos" w:cs="Times New Roman"/>
        </w:rPr>
      </w:pPr>
      <w:r w:rsidRPr="00291E07">
        <w:rPr>
          <w:rFonts w:ascii="Aptos" w:hAnsi="Aptos" w:cs="Times New Roman"/>
        </w:rPr>
        <w:t>Η έλλειψη εξειδικευμένου προσωπικού αναδείχθηκε ως ένα από τα πλέον πιεστικά προβλήματα για τη βιοτεχνία.</w:t>
      </w:r>
      <w:r w:rsidR="00401E58" w:rsidRPr="00291E07">
        <w:rPr>
          <w:rFonts w:ascii="Aptos" w:hAnsi="Aptos" w:cs="Times New Roman"/>
        </w:rPr>
        <w:t xml:space="preserve"> </w:t>
      </w:r>
      <w:r w:rsidRPr="00291E07">
        <w:rPr>
          <w:rFonts w:ascii="Aptos" w:hAnsi="Aptos" w:cs="Times New Roman"/>
        </w:rPr>
        <w:t xml:space="preserve">Σύμφωνα με στοιχεία που παρουσιάστηκαν στο συνέδριο, </w:t>
      </w:r>
      <w:r w:rsidRPr="00291E07">
        <w:rPr>
          <w:rFonts w:ascii="Aptos" w:hAnsi="Aptos" w:cs="Times New Roman"/>
          <w:b/>
          <w:bCs/>
        </w:rPr>
        <w:t xml:space="preserve">οκτώ στις δέκα βιοτεχνικές </w:t>
      </w:r>
      <w:r w:rsidR="00217246" w:rsidRPr="00291E07">
        <w:rPr>
          <w:rFonts w:ascii="Aptos" w:hAnsi="Aptos" w:cs="Times New Roman"/>
          <w:b/>
          <w:bCs/>
        </w:rPr>
        <w:t xml:space="preserve">και μεταποιητικές </w:t>
      </w:r>
      <w:r w:rsidRPr="00291E07">
        <w:rPr>
          <w:rFonts w:ascii="Aptos" w:hAnsi="Aptos" w:cs="Times New Roman"/>
          <w:b/>
          <w:bCs/>
        </w:rPr>
        <w:t>επιχειρήσεις αναζητούν εργαζομένους</w:t>
      </w:r>
      <w:r w:rsidRPr="00291E07">
        <w:rPr>
          <w:rFonts w:ascii="Aptos" w:hAnsi="Aptos" w:cs="Times New Roman"/>
        </w:rPr>
        <w:t>, με σημαντικές ελλείψεις σε τεχνικές ειδικότητες.</w:t>
      </w:r>
    </w:p>
    <w:p w14:paraId="0077FBCA" w14:textId="77777777" w:rsidR="00291E07" w:rsidRDefault="00291E07" w:rsidP="005D2954">
      <w:pPr>
        <w:jc w:val="both"/>
        <w:rPr>
          <w:rFonts w:ascii="Aptos" w:hAnsi="Aptos" w:cs="Times New Roman"/>
        </w:rPr>
      </w:pPr>
    </w:p>
    <w:p w14:paraId="12DD8BEF" w14:textId="77777777" w:rsidR="00291E07" w:rsidRPr="00291E07" w:rsidRDefault="00291E07" w:rsidP="005D2954">
      <w:pPr>
        <w:jc w:val="both"/>
        <w:rPr>
          <w:rFonts w:ascii="Aptos" w:hAnsi="Aptos" w:cs="Times New Roman"/>
        </w:rPr>
      </w:pPr>
    </w:p>
    <w:p w14:paraId="3A8E0F8A" w14:textId="77777777" w:rsidR="005D2954" w:rsidRPr="00291E07" w:rsidRDefault="005D2954" w:rsidP="005D2954">
      <w:pPr>
        <w:jc w:val="both"/>
        <w:rPr>
          <w:rFonts w:ascii="Aptos" w:hAnsi="Aptos" w:cs="Times New Roman"/>
        </w:rPr>
      </w:pPr>
      <w:r w:rsidRPr="00291E07">
        <w:rPr>
          <w:rFonts w:ascii="Aptos" w:hAnsi="Aptos" w:cs="Times New Roman"/>
        </w:rPr>
        <w:t>Ηλεκτρολόγοι, υδραυλικοί, συγκολλητές, ψυκτικοί, χειριστές μηχανημάτων, αρτοποιοί και ζαχαροπλάστες συγκαταλέγονται στις ειδικότητες για τις οποίες καταγράφονται ανάγκες.</w:t>
      </w:r>
    </w:p>
    <w:p w14:paraId="7B631B7F" w14:textId="0B0B1D52" w:rsidR="005D2954" w:rsidRPr="00291E07" w:rsidRDefault="005D2954" w:rsidP="005D2954">
      <w:pPr>
        <w:jc w:val="both"/>
        <w:rPr>
          <w:rFonts w:ascii="Aptos" w:hAnsi="Aptos" w:cs="Times New Roman"/>
        </w:rPr>
      </w:pPr>
      <w:r w:rsidRPr="00291E07">
        <w:rPr>
          <w:rFonts w:ascii="Aptos" w:hAnsi="Aptos" w:cs="Times New Roman"/>
        </w:rPr>
        <w:t>Το πρόβλημα δεν περιορίζεται στην αδυναμία κάλυψης θέσεων εργασίας. Επηρεάζει την παραγωγικότητα, την ποιότητα, την εκτέλεση παραγγελιών και τη μεταφορά τεχνογνωσίας από τη μία γενιά στην επόμενη.</w:t>
      </w:r>
      <w:r w:rsidR="00401E58" w:rsidRPr="00291E07">
        <w:rPr>
          <w:rFonts w:ascii="Aptos" w:hAnsi="Aptos" w:cs="Times New Roman"/>
        </w:rPr>
        <w:t xml:space="preserve"> </w:t>
      </w:r>
      <w:r w:rsidRPr="00291E07">
        <w:rPr>
          <w:rFonts w:ascii="Aptos" w:hAnsi="Aptos" w:cs="Times New Roman"/>
        </w:rPr>
        <w:t>Στη θεματική ενότητα για την τεχνική και επαγγελματική εκπαίδευση αναδείχθηκε η ανάγκη να αποκατασταθεί η κοινωνική εικόνα των τεχνικών επαγγελμάτων.</w:t>
      </w:r>
    </w:p>
    <w:p w14:paraId="2422DBB0" w14:textId="77777777" w:rsidR="005D2954" w:rsidRPr="00291E07" w:rsidRDefault="005D2954" w:rsidP="005D2954">
      <w:pPr>
        <w:jc w:val="both"/>
        <w:rPr>
          <w:rFonts w:ascii="Aptos" w:hAnsi="Aptos" w:cs="Times New Roman"/>
        </w:rPr>
      </w:pPr>
      <w:r w:rsidRPr="00291E07">
        <w:rPr>
          <w:rFonts w:ascii="Aptos" w:hAnsi="Aptos" w:cs="Times New Roman"/>
        </w:rPr>
        <w:t>Η τεχνική εκπαίδευση δεν μπορεί να αντιμετωπίζεται ως επιλογή δεύτερης κατηγορίας, ιδιαίτερα σε μια περίοδο κατά την οποία οι επιχειρήσεις αναζητούν εξειδικευμένους εργαζομένους και πολλές τεχνικές ειδικότητες προσφέρουν ουσιαστικές επαγγελματικές προοπτικές.</w:t>
      </w:r>
    </w:p>
    <w:p w14:paraId="6852AED9" w14:textId="77777777" w:rsidR="005D2954" w:rsidRPr="00291E07" w:rsidRDefault="005D2954" w:rsidP="005D2954">
      <w:pPr>
        <w:jc w:val="both"/>
        <w:rPr>
          <w:rFonts w:ascii="Aptos" w:hAnsi="Aptos" w:cs="Times New Roman"/>
        </w:rPr>
      </w:pPr>
      <w:r w:rsidRPr="00291E07">
        <w:rPr>
          <w:rFonts w:ascii="Aptos" w:hAnsi="Aptos" w:cs="Times New Roman"/>
        </w:rPr>
        <w:t xml:space="preserve">Οι προτάσεις που διατυπώθηκαν επικεντρώθηκαν στον έγκαιρο επαγγελματικό προσανατολισμό, στην αναβάθμιση των εργαστηρίων, στην </w:t>
      </w:r>
      <w:proofErr w:type="spellStart"/>
      <w:r w:rsidRPr="00291E07">
        <w:rPr>
          <w:rFonts w:ascii="Aptos" w:hAnsi="Aptos" w:cs="Times New Roman"/>
        </w:rPr>
        <w:t>επικαιροποίηση</w:t>
      </w:r>
      <w:proofErr w:type="spellEnd"/>
      <w:r w:rsidRPr="00291E07">
        <w:rPr>
          <w:rFonts w:ascii="Aptos" w:hAnsi="Aptos" w:cs="Times New Roman"/>
        </w:rPr>
        <w:t xml:space="preserve"> των προγραμμάτων σπουδών και στην ενίσχυση της μαθητείας.</w:t>
      </w:r>
    </w:p>
    <w:p w14:paraId="470AB8B6" w14:textId="77777777" w:rsidR="005D2954" w:rsidRPr="00291E07" w:rsidRDefault="005D2954" w:rsidP="005D2954">
      <w:pPr>
        <w:jc w:val="both"/>
        <w:rPr>
          <w:rFonts w:ascii="Aptos" w:hAnsi="Aptos" w:cs="Times New Roman"/>
        </w:rPr>
      </w:pPr>
      <w:r w:rsidRPr="00291E07">
        <w:rPr>
          <w:rFonts w:ascii="Aptos" w:hAnsi="Aptos" w:cs="Times New Roman"/>
        </w:rPr>
        <w:t>Ιδιαίτερη σημασία δόθηκε στη συμμετοχή των Επιμελητηρίων στον σχεδιασμό ειδικοτήτων, ώστε οι εκπαιδευτικές επιλογές να ανταποκρίνονται στις πραγματικές ανάγκες της παραγωγής.</w:t>
      </w:r>
    </w:p>
    <w:p w14:paraId="015CFDF4" w14:textId="1121B636" w:rsidR="005D2954" w:rsidRPr="00291E07" w:rsidRDefault="005D2954" w:rsidP="005D2954">
      <w:pPr>
        <w:jc w:val="both"/>
        <w:rPr>
          <w:rFonts w:ascii="Aptos" w:hAnsi="Aptos" w:cs="Times New Roman"/>
        </w:rPr>
      </w:pPr>
      <w:r w:rsidRPr="00291E07">
        <w:rPr>
          <w:rFonts w:ascii="Aptos" w:hAnsi="Aptos" w:cs="Times New Roman"/>
        </w:rPr>
        <w:t xml:space="preserve">Παράλληλα, προτάθηκε η δημιουργία κοινών δομών μαθητείας και κατάρτισης για μικρές </w:t>
      </w:r>
      <w:r w:rsidR="00217246" w:rsidRPr="00291E07">
        <w:rPr>
          <w:rFonts w:ascii="Aptos" w:hAnsi="Aptos" w:cs="Times New Roman"/>
        </w:rPr>
        <w:t xml:space="preserve">και πολύ μικρές </w:t>
      </w:r>
      <w:r w:rsidRPr="00291E07">
        <w:rPr>
          <w:rFonts w:ascii="Aptos" w:hAnsi="Aptos" w:cs="Times New Roman"/>
        </w:rPr>
        <w:t>επιχειρήσεις που δεν διαθέτουν μεμονωμένα τις δυνατότητες να οργανώσουν ολοκληρωμένα προγράμματα εκπαίδευσης.</w:t>
      </w:r>
    </w:p>
    <w:p w14:paraId="67873954" w14:textId="77777777" w:rsidR="005D2954" w:rsidRPr="00291E07" w:rsidRDefault="005D2954" w:rsidP="005D2954">
      <w:pPr>
        <w:jc w:val="both"/>
        <w:rPr>
          <w:rFonts w:ascii="Aptos" w:hAnsi="Aptos" w:cs="Times New Roman"/>
          <w:b/>
          <w:bCs/>
          <w:i/>
          <w:iCs/>
        </w:rPr>
      </w:pPr>
      <w:r w:rsidRPr="00291E07">
        <w:rPr>
          <w:rFonts w:ascii="Aptos" w:hAnsi="Aptos" w:cs="Times New Roman"/>
          <w:b/>
          <w:bCs/>
          <w:i/>
          <w:iCs/>
        </w:rPr>
        <w:t>Η αναβάθμιση της τεχνικής εκπαίδευσης συνδέεται άμεσα με την ανανέωση του ανθρώπινου δυναμικού, την παραγωγική συνέχεια των οικογενειακών επιχειρήσεων και την τεχνολογική εξέλιξη της βιοτεχνίας.</w:t>
      </w:r>
    </w:p>
    <w:p w14:paraId="0277A382" w14:textId="77777777" w:rsidR="00264633" w:rsidRPr="00291E07" w:rsidRDefault="00264633" w:rsidP="005D2954">
      <w:pPr>
        <w:jc w:val="both"/>
        <w:rPr>
          <w:rFonts w:ascii="Aptos" w:hAnsi="Aptos" w:cs="Times New Roman"/>
          <w:b/>
          <w:bCs/>
        </w:rPr>
      </w:pPr>
    </w:p>
    <w:p w14:paraId="49AF347E" w14:textId="656F8614" w:rsidR="005D2954" w:rsidRPr="00291E07" w:rsidRDefault="005D2954" w:rsidP="005D2954">
      <w:pPr>
        <w:jc w:val="both"/>
        <w:rPr>
          <w:rFonts w:ascii="Aptos" w:hAnsi="Aptos" w:cs="Times New Roman"/>
          <w:b/>
          <w:bCs/>
        </w:rPr>
      </w:pPr>
      <w:r w:rsidRPr="00291E07">
        <w:rPr>
          <w:rFonts w:ascii="Aptos" w:hAnsi="Aptos" w:cs="Times New Roman"/>
          <w:b/>
          <w:bCs/>
        </w:rPr>
        <w:t>8. Ψηφιακός μετασχηματισμός: Η τεχνολογία πρέπει να αποδίδει στην παραγωγή</w:t>
      </w:r>
    </w:p>
    <w:p w14:paraId="617D9712" w14:textId="77777777" w:rsidR="005D2954" w:rsidRPr="00291E07" w:rsidRDefault="005D2954" w:rsidP="005D2954">
      <w:pPr>
        <w:jc w:val="both"/>
        <w:rPr>
          <w:rFonts w:ascii="Aptos" w:hAnsi="Aptos" w:cs="Times New Roman"/>
        </w:rPr>
      </w:pPr>
      <w:r w:rsidRPr="00291E07">
        <w:rPr>
          <w:rFonts w:ascii="Aptos" w:hAnsi="Aptos" w:cs="Times New Roman"/>
        </w:rPr>
        <w:t>Η ψηφιακή αναβάθμιση και η αξιοποίηση της τεχνητής νοημοσύνης αποτέλεσαν κεντρικά θέματα των εργασιών.</w:t>
      </w:r>
    </w:p>
    <w:p w14:paraId="2A196A74" w14:textId="77777777" w:rsidR="005D2954" w:rsidRPr="00291E07" w:rsidRDefault="005D2954" w:rsidP="005D2954">
      <w:pPr>
        <w:jc w:val="both"/>
        <w:rPr>
          <w:rFonts w:ascii="Aptos" w:hAnsi="Aptos" w:cs="Times New Roman"/>
        </w:rPr>
      </w:pPr>
      <w:r w:rsidRPr="00291E07">
        <w:rPr>
          <w:rFonts w:ascii="Aptos" w:hAnsi="Aptos" w:cs="Times New Roman"/>
        </w:rPr>
        <w:t>Οι συμμετέχοντες υπογράμμισαν ότι η μικρή βιοτεχνία δεν μπορεί να παραμείνει εκτός της τεχνολογικής μετάβασης, καθώς η αξιοποίηση νέων εργαλείων συνδέεται άμεσα με την παραγωγικότητα, την ποιότητα και τη δυνατότητα ανταγωνισμού.</w:t>
      </w:r>
    </w:p>
    <w:p w14:paraId="2C15A09C" w14:textId="77777777" w:rsidR="005D2954" w:rsidRPr="00291E07" w:rsidRDefault="005D2954" w:rsidP="005D2954">
      <w:pPr>
        <w:jc w:val="both"/>
        <w:rPr>
          <w:rFonts w:ascii="Aptos" w:hAnsi="Aptos" w:cs="Times New Roman"/>
        </w:rPr>
      </w:pPr>
      <w:r w:rsidRPr="00291E07">
        <w:rPr>
          <w:rFonts w:ascii="Aptos" w:hAnsi="Aptos" w:cs="Times New Roman"/>
        </w:rPr>
        <w:t>Εφαρμογές τεχνητής νοημοσύνης, συστήματα οργάνωσης παραγωγής, αυτοματισμοί, τρισδιάστατος σχεδιασμός, αισθητήρες και σύγχρονος μηχανολογικός εξοπλισμός μπορούν να βελτιώσουν τη λειτουργία ακόμη και πολύ μικρών παραγωγικών μονάδων.</w:t>
      </w:r>
    </w:p>
    <w:p w14:paraId="54BF4A8D" w14:textId="77777777" w:rsidR="005D2954" w:rsidRPr="00291E07" w:rsidRDefault="005D2954" w:rsidP="005D2954">
      <w:pPr>
        <w:jc w:val="both"/>
        <w:rPr>
          <w:rFonts w:ascii="Aptos" w:hAnsi="Aptos" w:cs="Times New Roman"/>
        </w:rPr>
      </w:pPr>
      <w:r w:rsidRPr="00291E07">
        <w:rPr>
          <w:rFonts w:ascii="Aptos" w:hAnsi="Aptos" w:cs="Times New Roman"/>
        </w:rPr>
        <w:t>Ωστόσο, επισημάνθηκε ότι η αγορά τεχνολογικού εξοπλισμού δεν αρκεί από μόνη της.</w:t>
      </w:r>
    </w:p>
    <w:p w14:paraId="499BE0CF" w14:textId="77777777" w:rsidR="005D2954" w:rsidRDefault="005D2954" w:rsidP="005D2954">
      <w:pPr>
        <w:jc w:val="both"/>
        <w:rPr>
          <w:rFonts w:ascii="Aptos" w:hAnsi="Aptos" w:cs="Times New Roman"/>
        </w:rPr>
      </w:pPr>
      <w:r w:rsidRPr="00291E07">
        <w:rPr>
          <w:rFonts w:ascii="Aptos" w:hAnsi="Aptos" w:cs="Times New Roman"/>
        </w:rPr>
        <w:t>Ο πραγματικός ψηφιακός μετασχηματισμός πρέπει να αποτυπώνεται σε μετρήσιμα αποτελέσματα: μείωση κόστους, εξοικονόμηση χρόνου, βελτίωση ποιότητας, αύξηση παραγωγής και ανάπτυξη νέων προϊόντων.</w:t>
      </w:r>
    </w:p>
    <w:p w14:paraId="44671CA2" w14:textId="77777777" w:rsidR="00291E07" w:rsidRDefault="00291E07" w:rsidP="005D2954">
      <w:pPr>
        <w:jc w:val="both"/>
        <w:rPr>
          <w:rFonts w:ascii="Aptos" w:hAnsi="Aptos" w:cs="Times New Roman"/>
        </w:rPr>
      </w:pPr>
    </w:p>
    <w:p w14:paraId="301C7578" w14:textId="77777777" w:rsidR="00291E07" w:rsidRPr="00291E07" w:rsidRDefault="00291E07" w:rsidP="005D2954">
      <w:pPr>
        <w:jc w:val="both"/>
        <w:rPr>
          <w:rFonts w:ascii="Aptos" w:hAnsi="Aptos" w:cs="Times New Roman"/>
        </w:rPr>
      </w:pPr>
    </w:p>
    <w:p w14:paraId="7C1A9CF7" w14:textId="51D84E57" w:rsidR="005D2954" w:rsidRPr="00291E07" w:rsidRDefault="005D2954" w:rsidP="005D2954">
      <w:pPr>
        <w:jc w:val="both"/>
        <w:rPr>
          <w:rFonts w:ascii="Aptos" w:hAnsi="Aptos" w:cs="Times New Roman"/>
        </w:rPr>
      </w:pPr>
      <w:r w:rsidRPr="00291E07">
        <w:rPr>
          <w:rFonts w:ascii="Aptos" w:hAnsi="Aptos" w:cs="Times New Roman"/>
        </w:rPr>
        <w:t>Για τον λόγο αυτό, αναδείχθηκε η ανάγκη χρηματοδοτικών προγραμμάτων που θα στηρίζουν την ουσιαστική αξιοποίηση της τεχνολογίας και όχι αποκλειστικά την αγορά μηχανημάτων ή λογισμικού.</w:t>
      </w:r>
      <w:r w:rsidR="00401E58" w:rsidRPr="00291E07">
        <w:rPr>
          <w:rFonts w:ascii="Aptos" w:hAnsi="Aptos" w:cs="Times New Roman"/>
        </w:rPr>
        <w:t xml:space="preserve"> </w:t>
      </w:r>
      <w:r w:rsidRPr="00291E07">
        <w:rPr>
          <w:rFonts w:ascii="Aptos" w:hAnsi="Aptos" w:cs="Times New Roman"/>
        </w:rPr>
        <w:t>Εξίσου σημαντική είναι η κατάρτιση των εργαζομένων και των επιχειρηματιών, καθώς και η παροχή τεχνικής και συμβουλευτικής υποστήριξης.</w:t>
      </w:r>
    </w:p>
    <w:p w14:paraId="2404B721" w14:textId="77777777" w:rsidR="005D2954" w:rsidRPr="00291E07" w:rsidRDefault="005D2954" w:rsidP="005D2954">
      <w:pPr>
        <w:jc w:val="both"/>
        <w:rPr>
          <w:rFonts w:ascii="Aptos" w:hAnsi="Aptos" w:cs="Times New Roman"/>
          <w:b/>
          <w:bCs/>
          <w:i/>
          <w:iCs/>
        </w:rPr>
      </w:pPr>
      <w:r w:rsidRPr="00291E07">
        <w:rPr>
          <w:rFonts w:ascii="Aptos" w:hAnsi="Aptos" w:cs="Times New Roman"/>
          <w:b/>
          <w:bCs/>
          <w:i/>
          <w:iCs/>
        </w:rPr>
        <w:t>Η τεχνολογική μετάβαση πρέπει να σχεδιαστεί με τρόπο που θα περιορίζει το ψηφιακό χάσμα μεταξύ μεγάλων και μικρών επιχειρήσεων.</w:t>
      </w:r>
    </w:p>
    <w:p w14:paraId="0FAFC6EF" w14:textId="77777777" w:rsidR="00264633" w:rsidRPr="00291E07" w:rsidRDefault="00264633" w:rsidP="005D2954">
      <w:pPr>
        <w:jc w:val="both"/>
        <w:rPr>
          <w:rFonts w:ascii="Aptos" w:hAnsi="Aptos" w:cs="Times New Roman"/>
          <w:b/>
          <w:bCs/>
        </w:rPr>
      </w:pPr>
    </w:p>
    <w:p w14:paraId="63F22927" w14:textId="58ECCE36" w:rsidR="005D2954" w:rsidRPr="00291E07" w:rsidRDefault="005D2954" w:rsidP="005D2954">
      <w:pPr>
        <w:jc w:val="both"/>
        <w:rPr>
          <w:rFonts w:ascii="Aptos" w:hAnsi="Aptos" w:cs="Times New Roman"/>
          <w:b/>
          <w:bCs/>
        </w:rPr>
      </w:pPr>
      <w:r w:rsidRPr="00291E07">
        <w:rPr>
          <w:rFonts w:ascii="Aptos" w:hAnsi="Aptos" w:cs="Times New Roman"/>
          <w:b/>
          <w:bCs/>
        </w:rPr>
        <w:t>9. Καινοτομία και εξωστρέφεια: Από το εργαστήριο στις διεθνείς αγορές</w:t>
      </w:r>
    </w:p>
    <w:p w14:paraId="1498E0A1" w14:textId="704F6B58" w:rsidR="005D2954" w:rsidRPr="00291E07" w:rsidRDefault="005D2954" w:rsidP="005D2954">
      <w:pPr>
        <w:jc w:val="both"/>
        <w:rPr>
          <w:rFonts w:ascii="Aptos" w:hAnsi="Aptos" w:cs="Times New Roman"/>
        </w:rPr>
      </w:pPr>
      <w:r w:rsidRPr="00291E07">
        <w:rPr>
          <w:rFonts w:ascii="Aptos" w:hAnsi="Aptos" w:cs="Times New Roman"/>
        </w:rPr>
        <w:t>Η ενίσχυση της εξωστρέφειας και η μετατροπή της τεχνογνωσίας σε εμπορικά αξιοποιήσιμα προϊόντα αναδείχθηκαν ως βασικές προϋποθέσεις ανάπτυξης.</w:t>
      </w:r>
      <w:r w:rsidR="00401E58" w:rsidRPr="00291E07">
        <w:rPr>
          <w:rFonts w:ascii="Aptos" w:hAnsi="Aptos" w:cs="Times New Roman"/>
        </w:rPr>
        <w:t xml:space="preserve"> </w:t>
      </w:r>
      <w:r w:rsidRPr="00291E07">
        <w:rPr>
          <w:rFonts w:ascii="Aptos" w:hAnsi="Aptos" w:cs="Times New Roman"/>
        </w:rPr>
        <w:t>Στις εργασίες επισημάνθηκε ότι η καινοτομία δεν αφορά αποκλειστικά τις νεοφυείς επιχειρήσεις ή τα μεγάλα ερευνητικά έργα.</w:t>
      </w:r>
    </w:p>
    <w:p w14:paraId="47EE2D72" w14:textId="77777777" w:rsidR="005D2954" w:rsidRPr="00291E07" w:rsidRDefault="005D2954" w:rsidP="005D2954">
      <w:pPr>
        <w:jc w:val="both"/>
        <w:rPr>
          <w:rFonts w:ascii="Aptos" w:hAnsi="Aptos" w:cs="Times New Roman"/>
        </w:rPr>
      </w:pPr>
      <w:r w:rsidRPr="00291E07">
        <w:rPr>
          <w:rFonts w:ascii="Aptos" w:hAnsi="Aptos" w:cs="Times New Roman"/>
        </w:rPr>
        <w:t>Μπορεί να αφορά τη βελτίωση μιας παραγωγικής διαδικασίας, την ανάπτυξη ενός νέου προϊόντος, την εφαρμογή σύγχρονων υλικών ή τη δημιουργία ενός πιο αποδοτικού τρόπου παραγωγής.</w:t>
      </w:r>
    </w:p>
    <w:p w14:paraId="4A93B852" w14:textId="7A2272F9" w:rsidR="005D2954" w:rsidRPr="00291E07" w:rsidRDefault="005D2954" w:rsidP="005D2954">
      <w:pPr>
        <w:jc w:val="both"/>
        <w:rPr>
          <w:rFonts w:ascii="Aptos" w:hAnsi="Aptos" w:cs="Times New Roman"/>
        </w:rPr>
      </w:pPr>
      <w:r w:rsidRPr="00291E07">
        <w:rPr>
          <w:rFonts w:ascii="Aptos" w:hAnsi="Aptos" w:cs="Times New Roman"/>
        </w:rPr>
        <w:t>Η σύνδεση των ερευνητικών κέντρων και των πανεπιστημίων με τις μικρές επιχειρήσεις μπορεί να συμβάλει στη μεταφορά τεχνογνωσίας και στην αξιοποίηση νέων τεχνολογιών.</w:t>
      </w:r>
      <w:r w:rsidR="00401E58" w:rsidRPr="00291E07">
        <w:rPr>
          <w:rFonts w:ascii="Aptos" w:hAnsi="Aptos" w:cs="Times New Roman"/>
        </w:rPr>
        <w:t xml:space="preserve"> </w:t>
      </w:r>
      <w:r w:rsidRPr="00291E07">
        <w:rPr>
          <w:rFonts w:ascii="Aptos" w:hAnsi="Aptos" w:cs="Times New Roman"/>
        </w:rPr>
        <w:t>Ιδιαίτερη σημασία δόθηκε στον ρόλο των Επιμελητηρίων ως συνδετικού κρίκου μεταξύ ερευνητικής κοινότητας και πραγματικής οικονομίας.</w:t>
      </w:r>
    </w:p>
    <w:p w14:paraId="512CB7D0" w14:textId="6E0D07FB" w:rsidR="005D2954" w:rsidRPr="00291E07" w:rsidRDefault="005D2954" w:rsidP="005D2954">
      <w:pPr>
        <w:jc w:val="both"/>
        <w:rPr>
          <w:rFonts w:ascii="Aptos" w:hAnsi="Aptos" w:cs="Times New Roman"/>
        </w:rPr>
      </w:pPr>
      <w:r w:rsidRPr="00291E07">
        <w:rPr>
          <w:rFonts w:ascii="Aptos" w:hAnsi="Aptos" w:cs="Times New Roman"/>
        </w:rPr>
        <w:t xml:space="preserve">Παράλληλα, η ποιότητα, η πιστοποίηση, η </w:t>
      </w:r>
      <w:proofErr w:type="spellStart"/>
      <w:r w:rsidRPr="00291E07">
        <w:rPr>
          <w:rFonts w:ascii="Aptos" w:hAnsi="Aptos" w:cs="Times New Roman"/>
        </w:rPr>
        <w:t>αναγνωρισιμότητα</w:t>
      </w:r>
      <w:proofErr w:type="spellEnd"/>
      <w:r w:rsidRPr="00291E07">
        <w:rPr>
          <w:rFonts w:ascii="Aptos" w:hAnsi="Aptos" w:cs="Times New Roman"/>
        </w:rPr>
        <w:t xml:space="preserve"> και η ταυτότητα των ελληνικών προϊόντων αναδείχθηκαν ως σημαντικά ανταγωνιστικά πλεονεκτήματα.</w:t>
      </w:r>
      <w:r w:rsidR="00401E58" w:rsidRPr="00291E07">
        <w:rPr>
          <w:rFonts w:ascii="Aptos" w:hAnsi="Aptos" w:cs="Times New Roman"/>
        </w:rPr>
        <w:t xml:space="preserve"> </w:t>
      </w:r>
      <w:r w:rsidRPr="00291E07">
        <w:rPr>
          <w:rFonts w:ascii="Aptos" w:hAnsi="Aptos" w:cs="Times New Roman"/>
        </w:rPr>
        <w:t>Η ανάδειξη του «</w:t>
      </w:r>
      <w:proofErr w:type="spellStart"/>
      <w:r w:rsidRPr="00291E07">
        <w:rPr>
          <w:rFonts w:ascii="Aptos" w:hAnsi="Aptos" w:cs="Times New Roman"/>
        </w:rPr>
        <w:t>Made</w:t>
      </w:r>
      <w:proofErr w:type="spellEnd"/>
      <w:r w:rsidRPr="00291E07">
        <w:rPr>
          <w:rFonts w:ascii="Aptos" w:hAnsi="Aptos" w:cs="Times New Roman"/>
        </w:rPr>
        <w:t xml:space="preserve"> in Greece» και η προστασία γεωγραφικών ενδείξεων για χειροτεχνικά και βιομηχανικά προϊόντα μπορούν να συμβάλουν στην αύξηση της προστιθέμενης αξίας της εγχώριας παραγωγής.</w:t>
      </w:r>
      <w:r w:rsidR="00401E58" w:rsidRPr="00291E07">
        <w:rPr>
          <w:rFonts w:ascii="Aptos" w:hAnsi="Aptos" w:cs="Times New Roman"/>
        </w:rPr>
        <w:t xml:space="preserve"> </w:t>
      </w:r>
      <w:r w:rsidRPr="00291E07">
        <w:rPr>
          <w:rFonts w:ascii="Aptos" w:hAnsi="Aptos" w:cs="Times New Roman"/>
        </w:rPr>
        <w:t xml:space="preserve">Σημαντική είναι επίσης η ανάπτυξη συνεργασιών με άλλους κλάδους, όπως ο τουρισμός, ο πρωτογενής τομέας, η βιομηχανία και η </w:t>
      </w:r>
      <w:proofErr w:type="spellStart"/>
      <w:r w:rsidRPr="00291E07">
        <w:rPr>
          <w:rFonts w:ascii="Aptos" w:hAnsi="Aptos" w:cs="Times New Roman"/>
        </w:rPr>
        <w:t>ναυπηγική</w:t>
      </w:r>
      <w:proofErr w:type="spellEnd"/>
      <w:r w:rsidRPr="00291E07">
        <w:rPr>
          <w:rFonts w:ascii="Aptos" w:hAnsi="Aptos" w:cs="Times New Roman"/>
        </w:rPr>
        <w:t xml:space="preserve"> δραστηριότητα.</w:t>
      </w:r>
    </w:p>
    <w:p w14:paraId="3B947DEE" w14:textId="77777777" w:rsidR="005D2954" w:rsidRPr="00291E07" w:rsidRDefault="005D2954" w:rsidP="005D2954">
      <w:pPr>
        <w:jc w:val="both"/>
        <w:rPr>
          <w:rFonts w:ascii="Aptos" w:hAnsi="Aptos" w:cs="Times New Roman"/>
          <w:b/>
          <w:bCs/>
          <w:i/>
          <w:iCs/>
        </w:rPr>
      </w:pPr>
      <w:r w:rsidRPr="00291E07">
        <w:rPr>
          <w:rFonts w:ascii="Aptos" w:hAnsi="Aptos" w:cs="Times New Roman"/>
          <w:b/>
          <w:bCs/>
          <w:i/>
          <w:iCs/>
        </w:rPr>
        <w:t>Η μικρή βιοτεχνία χρειάζεται περισσότερες ευκαιρίες συμμετοχής σε οργανωμένες παραγωγικές αλυσίδες, πρόσβαση σε πιστοποιήσεις και υποστήριξη για την είσοδό της σε νέες αγορές.</w:t>
      </w:r>
    </w:p>
    <w:p w14:paraId="247FE123" w14:textId="77777777" w:rsidR="00264633" w:rsidRPr="00291E07" w:rsidRDefault="00264633" w:rsidP="005D2954">
      <w:pPr>
        <w:jc w:val="both"/>
        <w:rPr>
          <w:rFonts w:ascii="Aptos" w:hAnsi="Aptos" w:cs="Times New Roman"/>
          <w:b/>
          <w:bCs/>
        </w:rPr>
      </w:pPr>
    </w:p>
    <w:p w14:paraId="4AAFE55B" w14:textId="68FBF200" w:rsidR="005D2954" w:rsidRPr="00291E07" w:rsidRDefault="005D2954" w:rsidP="005D2954">
      <w:pPr>
        <w:jc w:val="both"/>
        <w:rPr>
          <w:rFonts w:ascii="Aptos" w:hAnsi="Aptos" w:cs="Times New Roman"/>
          <w:b/>
          <w:bCs/>
        </w:rPr>
      </w:pPr>
      <w:r w:rsidRPr="00291E07">
        <w:rPr>
          <w:rFonts w:ascii="Aptos" w:hAnsi="Aptos" w:cs="Times New Roman"/>
          <w:b/>
          <w:bCs/>
        </w:rPr>
        <w:t>10. Επιχειρηματικά πάρκα: Σύγχρονες υποδομές, δίκαιες χρεώσεις και λόγος στις επιχειρήσεις</w:t>
      </w:r>
    </w:p>
    <w:p w14:paraId="4072DEEC" w14:textId="3AFC4022" w:rsidR="005D2954" w:rsidRDefault="005D2954" w:rsidP="005D2954">
      <w:pPr>
        <w:jc w:val="both"/>
        <w:rPr>
          <w:rFonts w:ascii="Aptos" w:hAnsi="Aptos" w:cs="Times New Roman"/>
          <w:b/>
          <w:bCs/>
        </w:rPr>
      </w:pPr>
      <w:r w:rsidRPr="00291E07">
        <w:rPr>
          <w:rFonts w:ascii="Aptos" w:hAnsi="Aptos" w:cs="Times New Roman"/>
        </w:rPr>
        <w:t>Η ανάπτυξη των επιχειρηματικών και βιοτεχνικών πάρκων αναδείχθηκε σε ξεχωριστό πυλώνα της παραγωγικής ανασυγκρότησης.</w:t>
      </w:r>
      <w:r w:rsidR="00401E58" w:rsidRPr="00291E07">
        <w:rPr>
          <w:rFonts w:ascii="Aptos" w:hAnsi="Aptos" w:cs="Times New Roman"/>
        </w:rPr>
        <w:t xml:space="preserve"> </w:t>
      </w:r>
      <w:r w:rsidRPr="00291E07">
        <w:rPr>
          <w:rFonts w:ascii="Aptos" w:hAnsi="Aptos" w:cs="Times New Roman"/>
        </w:rPr>
        <w:t xml:space="preserve">Η συζήτηση δεν περιορίστηκε στην ανάγκη κατασκευής νέων υποδομών. Ανέδειξε ένα βαθύτερο ζήτημα: </w:t>
      </w:r>
      <w:r w:rsidRPr="00291E07">
        <w:rPr>
          <w:rFonts w:ascii="Aptos" w:hAnsi="Aptos" w:cs="Times New Roman"/>
          <w:b/>
          <w:bCs/>
        </w:rPr>
        <w:t>με ποιους όρους λειτουργούν τα επιχειρηματικά πάρκα, ποιος αναλαμβάνει το κόστος των κοινών υποδομών και πόσο ουσιαστικά συμμετέχουν οι εγκατεστημένες επιχειρήσεις στις αποφάσεις που τις αφορούν.</w:t>
      </w:r>
    </w:p>
    <w:p w14:paraId="1B90DE8B" w14:textId="77777777" w:rsidR="00291E07" w:rsidRDefault="00291E07" w:rsidP="005D2954">
      <w:pPr>
        <w:jc w:val="both"/>
        <w:rPr>
          <w:rFonts w:ascii="Aptos" w:hAnsi="Aptos" w:cs="Times New Roman"/>
          <w:b/>
          <w:bCs/>
        </w:rPr>
      </w:pPr>
    </w:p>
    <w:p w14:paraId="2D67401A" w14:textId="77777777" w:rsidR="00291E07" w:rsidRPr="00291E07" w:rsidRDefault="00291E07" w:rsidP="005D2954">
      <w:pPr>
        <w:jc w:val="both"/>
        <w:rPr>
          <w:rFonts w:ascii="Aptos" w:hAnsi="Aptos" w:cs="Times New Roman"/>
        </w:rPr>
      </w:pPr>
    </w:p>
    <w:p w14:paraId="11DED09D" w14:textId="77777777" w:rsidR="005D2954" w:rsidRPr="00291E07" w:rsidRDefault="005D2954" w:rsidP="005D2954">
      <w:pPr>
        <w:jc w:val="both"/>
        <w:rPr>
          <w:rFonts w:ascii="Aptos" w:hAnsi="Aptos" w:cs="Times New Roman"/>
        </w:rPr>
      </w:pPr>
      <w:r w:rsidRPr="00291E07">
        <w:rPr>
          <w:rFonts w:ascii="Aptos" w:hAnsi="Aptos" w:cs="Times New Roman"/>
        </w:rPr>
        <w:t xml:space="preserve">Σύμφωνα με τα στοιχεία που παρουσιάστηκαν από τη Μονάδα Στρατηγικών Συμβάσεων του </w:t>
      </w:r>
      <w:proofErr w:type="spellStart"/>
      <w:r w:rsidRPr="00291E07">
        <w:rPr>
          <w:rFonts w:ascii="Aptos" w:hAnsi="Aptos" w:cs="Times New Roman"/>
        </w:rPr>
        <w:t>Υπερταμείου</w:t>
      </w:r>
      <w:proofErr w:type="spellEnd"/>
      <w:r w:rsidRPr="00291E07">
        <w:rPr>
          <w:rFonts w:ascii="Aptos" w:hAnsi="Aptos" w:cs="Times New Roman"/>
        </w:rPr>
        <w:t>, βρίσκονται σε υλοποίηση επενδυτικά σχέδια άνω των 100 εκατ. ευρώ για νέα βιομηχανικά πάρκα.</w:t>
      </w:r>
    </w:p>
    <w:p w14:paraId="2BF5D873" w14:textId="77777777" w:rsidR="005D2954" w:rsidRPr="00291E07" w:rsidRDefault="005D2954" w:rsidP="005D2954">
      <w:pPr>
        <w:jc w:val="both"/>
        <w:rPr>
          <w:rFonts w:ascii="Aptos" w:hAnsi="Aptos" w:cs="Times New Roman"/>
        </w:rPr>
      </w:pPr>
      <w:r w:rsidRPr="00291E07">
        <w:rPr>
          <w:rFonts w:ascii="Aptos" w:hAnsi="Aptos" w:cs="Times New Roman"/>
        </w:rPr>
        <w:t>Παράλληλα, εκπρόσωπος της ΕΤΒΑ ανέφερε ότι μέσω του Ταμείου Ανάκαμψης πραγματοποιήθηκαν επενδύσεις 50 εκατ. ευρώ σε υποδομές 14 επιχειρηματικών πάρκων, με έργα σε δίκτυα ύδρευσης, δρόμους, φωτισμό και ενεργειακή εξοικονόμηση.</w:t>
      </w:r>
    </w:p>
    <w:p w14:paraId="117D7D36" w14:textId="77777777" w:rsidR="005D2954" w:rsidRPr="00291E07" w:rsidRDefault="005D2954" w:rsidP="005D2954">
      <w:pPr>
        <w:jc w:val="both"/>
        <w:rPr>
          <w:rFonts w:ascii="Aptos" w:hAnsi="Aptos" w:cs="Times New Roman"/>
        </w:rPr>
      </w:pPr>
      <w:r w:rsidRPr="00291E07">
        <w:rPr>
          <w:rFonts w:ascii="Aptos" w:hAnsi="Aptos" w:cs="Times New Roman"/>
        </w:rPr>
        <w:t>Στις παρεμβάσεις περιλαμβάνονται έργα σε 40 χιλιόμετρα δικτύων ύδρευσης και η εγκατάσταση 1.400 φωτιστικών LED.</w:t>
      </w:r>
    </w:p>
    <w:p w14:paraId="16393465" w14:textId="77777777" w:rsidR="005D2954" w:rsidRPr="00291E07" w:rsidRDefault="005D2954" w:rsidP="005D2954">
      <w:pPr>
        <w:jc w:val="both"/>
        <w:rPr>
          <w:rFonts w:ascii="Aptos" w:hAnsi="Aptos" w:cs="Times New Roman"/>
          <w:b/>
          <w:bCs/>
          <w:i/>
          <w:iCs/>
        </w:rPr>
      </w:pPr>
      <w:r w:rsidRPr="00291E07">
        <w:rPr>
          <w:rFonts w:ascii="Aptos" w:hAnsi="Aptos" w:cs="Times New Roman"/>
          <w:b/>
          <w:bCs/>
          <w:i/>
          <w:iCs/>
        </w:rPr>
        <w:t>Ωστόσο, οι εκπρόσωποι των εγκατεστημένων επιχειρήσεων επισήμαναν ότι η αναβάθμιση των υποδομών πρέπει να συνοδεύεται από σταθερή συντήρηση, διαφάνεια στις χρεώσεις και ουσιαστική ανταποδοτικότητα.</w:t>
      </w:r>
    </w:p>
    <w:p w14:paraId="3264DC71" w14:textId="30BB3AE4" w:rsidR="005D2954" w:rsidRPr="00291E07" w:rsidRDefault="005D2954" w:rsidP="005D2954">
      <w:pPr>
        <w:jc w:val="both"/>
        <w:rPr>
          <w:rFonts w:ascii="Aptos" w:hAnsi="Aptos" w:cs="Times New Roman"/>
          <w:b/>
          <w:bCs/>
        </w:rPr>
      </w:pPr>
      <w:r w:rsidRPr="00291E07">
        <w:rPr>
          <w:rFonts w:ascii="Aptos" w:hAnsi="Aptos" w:cs="Times New Roman"/>
          <w:b/>
          <w:bCs/>
        </w:rPr>
        <w:t>Τα πάρκα πρέπει να δημιουργούν αγορές, όχι μόνο χώρους εγκατάστασης</w:t>
      </w:r>
      <w:r w:rsidR="00264633" w:rsidRPr="00291E07">
        <w:rPr>
          <w:rFonts w:ascii="Aptos" w:hAnsi="Aptos" w:cs="Times New Roman"/>
          <w:b/>
          <w:bCs/>
        </w:rPr>
        <w:t xml:space="preserve"> </w:t>
      </w:r>
      <w:r w:rsidRPr="00291E07">
        <w:rPr>
          <w:rFonts w:ascii="Aptos" w:hAnsi="Aptos" w:cs="Times New Roman"/>
        </w:rPr>
        <w:t>Πρέπει να δημιουργ</w:t>
      </w:r>
      <w:r w:rsidR="00264633" w:rsidRPr="00291E07">
        <w:rPr>
          <w:rFonts w:ascii="Aptos" w:hAnsi="Aptos" w:cs="Times New Roman"/>
        </w:rPr>
        <w:t xml:space="preserve">ούν </w:t>
      </w:r>
      <w:r w:rsidRPr="00291E07">
        <w:rPr>
          <w:rFonts w:ascii="Aptos" w:hAnsi="Aptos" w:cs="Times New Roman"/>
        </w:rPr>
        <w:t>προϋποθέσεις συνεργασίας, πιστοποίησης, εξωστρέφειας και πρόσβασης σε νέες αγορές.</w:t>
      </w:r>
    </w:p>
    <w:p w14:paraId="6269B650" w14:textId="77777777" w:rsidR="005D2954" w:rsidRPr="00291E07" w:rsidRDefault="005D2954" w:rsidP="005D2954">
      <w:pPr>
        <w:jc w:val="both"/>
        <w:rPr>
          <w:rFonts w:ascii="Aptos" w:hAnsi="Aptos" w:cs="Times New Roman"/>
        </w:rPr>
      </w:pPr>
      <w:r w:rsidRPr="00291E07">
        <w:rPr>
          <w:rFonts w:ascii="Aptos" w:hAnsi="Aptos" w:cs="Times New Roman"/>
        </w:rPr>
        <w:t>Όπως επισημάνθηκε από την πλευρά των επιχειρήσεων, κάθε νέα παραγωγική επένδυση πρέπει να απαντά σε τρία βασικά ερωτήματα: τι θα παράγει η επιχείρηση, με ποιο κόστος και σε ποιον θα διαθέσει το προϊόν της.</w:t>
      </w:r>
    </w:p>
    <w:p w14:paraId="0C83FE0C" w14:textId="77777777" w:rsidR="005D2954" w:rsidRPr="00291E07" w:rsidRDefault="005D2954" w:rsidP="005D2954">
      <w:pPr>
        <w:jc w:val="both"/>
        <w:rPr>
          <w:rFonts w:ascii="Aptos" w:hAnsi="Aptos" w:cs="Times New Roman"/>
          <w:b/>
          <w:bCs/>
          <w:i/>
          <w:iCs/>
        </w:rPr>
      </w:pPr>
      <w:r w:rsidRPr="00291E07">
        <w:rPr>
          <w:rFonts w:ascii="Aptos" w:hAnsi="Aptos" w:cs="Times New Roman"/>
          <w:b/>
          <w:bCs/>
          <w:i/>
          <w:iCs/>
        </w:rPr>
        <w:t>Η ανάπτυξη των επιχειρηματικών πάρκων, επομένως, πρέπει να συνδέεται με τη συνολική ανταγωνιστικότητα της παραγωγής και όχι αποκλειστικά με την κατασκευή νέων εγκαταστάσεων.</w:t>
      </w:r>
    </w:p>
    <w:p w14:paraId="378EB9E5" w14:textId="77777777" w:rsidR="00264633" w:rsidRPr="00291E07" w:rsidRDefault="00264633" w:rsidP="005D2954">
      <w:pPr>
        <w:jc w:val="both"/>
        <w:rPr>
          <w:rFonts w:ascii="Aptos" w:hAnsi="Aptos" w:cs="Times New Roman"/>
          <w:b/>
          <w:bCs/>
        </w:rPr>
      </w:pPr>
    </w:p>
    <w:p w14:paraId="3EB5C3D0" w14:textId="576ACEDC" w:rsidR="005D2954" w:rsidRPr="00291E07" w:rsidRDefault="005D2954" w:rsidP="005D2954">
      <w:pPr>
        <w:jc w:val="both"/>
        <w:rPr>
          <w:rFonts w:ascii="Aptos" w:hAnsi="Aptos" w:cs="Times New Roman"/>
          <w:b/>
          <w:bCs/>
        </w:rPr>
      </w:pPr>
      <w:r w:rsidRPr="00291E07">
        <w:rPr>
          <w:rFonts w:ascii="Aptos" w:hAnsi="Aptos" w:cs="Times New Roman"/>
          <w:b/>
          <w:bCs/>
        </w:rPr>
        <w:t>11. Γυναικεία επιχειρηματικότητα: Ίσες ευκαιρίες στη χρηματοδότηση και στην ανάπτυξη</w:t>
      </w:r>
    </w:p>
    <w:p w14:paraId="6CD8B4D9" w14:textId="34DF9B3F" w:rsidR="005D2954" w:rsidRPr="00291E07" w:rsidRDefault="005D2954" w:rsidP="005D2954">
      <w:pPr>
        <w:jc w:val="both"/>
        <w:rPr>
          <w:rFonts w:ascii="Aptos" w:hAnsi="Aptos" w:cs="Times New Roman"/>
        </w:rPr>
      </w:pPr>
      <w:r w:rsidRPr="00291E07">
        <w:rPr>
          <w:rFonts w:ascii="Aptos" w:hAnsi="Aptos" w:cs="Times New Roman"/>
        </w:rPr>
        <w:t>Η ενίσχυση της γυναικείας επιχειρηματικότητας αποτέλεσε ξεχωριστό πεδίο προβληματισμού.</w:t>
      </w:r>
      <w:r w:rsidR="00264633" w:rsidRPr="00291E07">
        <w:rPr>
          <w:rFonts w:ascii="Aptos" w:hAnsi="Aptos" w:cs="Times New Roman"/>
        </w:rPr>
        <w:t xml:space="preserve"> </w:t>
      </w:r>
      <w:r w:rsidRPr="00291E07">
        <w:rPr>
          <w:rFonts w:ascii="Aptos" w:hAnsi="Aptos" w:cs="Times New Roman"/>
        </w:rPr>
        <w:t>Οι συμμετέχουσες ανέδειξαν ότι οι γυναίκες εξακολουθούν να αντιμετωπίζουν ιδιαίτερα εμπόδια στην πρόσβαση σε χρηματοδότηση, στην ανάπτυξη επιχειρήσεων και στην ανάληψη θέσεων ευθύνης.</w:t>
      </w:r>
    </w:p>
    <w:p w14:paraId="781D3585" w14:textId="7FB600CF" w:rsidR="005D2954" w:rsidRPr="00291E07" w:rsidRDefault="005D2954" w:rsidP="005D2954">
      <w:pPr>
        <w:jc w:val="both"/>
        <w:rPr>
          <w:rFonts w:ascii="Aptos" w:hAnsi="Aptos" w:cs="Times New Roman"/>
        </w:rPr>
      </w:pPr>
      <w:r w:rsidRPr="00291E07">
        <w:rPr>
          <w:rFonts w:ascii="Aptos" w:hAnsi="Aptos" w:cs="Times New Roman"/>
        </w:rPr>
        <w:t>Σύμφωνα με στοιχεία που παρουσιάστηκαν, περίπου το 31,3% των επιχειρήσεων που ήταν καταχωρισμένες στο ΓΕΜΗ στο τέλος του 2025 εκπροσωπούνταν από γυναίκες.</w:t>
      </w:r>
      <w:r w:rsidR="00264633" w:rsidRPr="00291E07">
        <w:rPr>
          <w:rFonts w:ascii="Aptos" w:hAnsi="Aptos" w:cs="Times New Roman"/>
        </w:rPr>
        <w:t xml:space="preserve"> </w:t>
      </w:r>
      <w:r w:rsidRPr="00291E07">
        <w:rPr>
          <w:rFonts w:ascii="Aptos" w:hAnsi="Aptos" w:cs="Times New Roman"/>
        </w:rPr>
        <w:t>Ωστόσο, η παρουσία των γυναικών μειώνεται όταν εξετάζεται η ανάπτυξη μεγαλύτερων επιχειρηματικών μονάδων.</w:t>
      </w:r>
    </w:p>
    <w:p w14:paraId="139B1586" w14:textId="77777777" w:rsidR="005D2954" w:rsidRPr="00291E07" w:rsidRDefault="005D2954" w:rsidP="005D2954">
      <w:pPr>
        <w:jc w:val="both"/>
        <w:rPr>
          <w:rFonts w:ascii="Aptos" w:hAnsi="Aptos" w:cs="Times New Roman"/>
        </w:rPr>
      </w:pPr>
      <w:r w:rsidRPr="00291E07">
        <w:rPr>
          <w:rFonts w:ascii="Aptos" w:hAnsi="Aptos" w:cs="Times New Roman"/>
        </w:rPr>
        <w:t>Ιδιαίτερη έμφαση δόθηκε στην ανάγκη χρηματοδοτικών εργαλείων χωρίς υψηλές εμπράγματες εξασφαλίσεις και με περιορισμένες απαιτήσεις αρχικής χρηματοδότησης από την ίδια την επιχειρηματία.</w:t>
      </w:r>
    </w:p>
    <w:p w14:paraId="3F955FDD" w14:textId="77777777" w:rsidR="005D2954" w:rsidRDefault="005D2954" w:rsidP="005D2954">
      <w:pPr>
        <w:jc w:val="both"/>
        <w:rPr>
          <w:rFonts w:ascii="Aptos" w:hAnsi="Aptos" w:cs="Times New Roman"/>
        </w:rPr>
      </w:pPr>
      <w:r w:rsidRPr="00291E07">
        <w:rPr>
          <w:rFonts w:ascii="Aptos" w:hAnsi="Aptos" w:cs="Times New Roman"/>
        </w:rPr>
        <w:t xml:space="preserve">Στη συζήτηση παρουσιάστηκαν εργαλεία </w:t>
      </w:r>
      <w:proofErr w:type="spellStart"/>
      <w:r w:rsidRPr="00291E07">
        <w:rPr>
          <w:rFonts w:ascii="Aptos" w:hAnsi="Aptos" w:cs="Times New Roman"/>
        </w:rPr>
        <w:t>μικροχρηματοδότησης</w:t>
      </w:r>
      <w:proofErr w:type="spellEnd"/>
      <w:r w:rsidRPr="00291E07">
        <w:rPr>
          <w:rFonts w:ascii="Aptos" w:hAnsi="Aptos" w:cs="Times New Roman"/>
        </w:rPr>
        <w:t>, με δυνατότητα δανεισμού από 3.000 έως 25.000 ευρώ, ευνοϊκούς όρους και συμβουλευτική υποστήριξη.</w:t>
      </w:r>
    </w:p>
    <w:p w14:paraId="0A2F23D8" w14:textId="77777777" w:rsidR="00291E07" w:rsidRDefault="00291E07" w:rsidP="005D2954">
      <w:pPr>
        <w:jc w:val="both"/>
        <w:rPr>
          <w:rFonts w:ascii="Aptos" w:hAnsi="Aptos" w:cs="Times New Roman"/>
        </w:rPr>
      </w:pPr>
    </w:p>
    <w:p w14:paraId="1684DFD8" w14:textId="77777777" w:rsidR="00291E07" w:rsidRPr="00291E07" w:rsidRDefault="00291E07" w:rsidP="005D2954">
      <w:pPr>
        <w:jc w:val="both"/>
        <w:rPr>
          <w:rFonts w:ascii="Aptos" w:hAnsi="Aptos" w:cs="Times New Roman"/>
        </w:rPr>
      </w:pPr>
    </w:p>
    <w:p w14:paraId="63835AD6" w14:textId="23BBC05D" w:rsidR="005D2954" w:rsidRPr="00291E07" w:rsidRDefault="005D2954" w:rsidP="005D2954">
      <w:pPr>
        <w:jc w:val="both"/>
        <w:rPr>
          <w:rFonts w:ascii="Aptos" w:hAnsi="Aptos" w:cs="Times New Roman"/>
        </w:rPr>
      </w:pPr>
      <w:r w:rsidRPr="00291E07">
        <w:rPr>
          <w:rFonts w:ascii="Aptos" w:hAnsi="Aptos" w:cs="Times New Roman"/>
        </w:rPr>
        <w:t>Παράλληλα, προτάθηκε να εξεταστούν τρόποι απευθείας χρηματοδότησης των προμηθευτών μέσω προγραμμάτων ενίσχυσης, ώστε οι επιχειρηματίες να μην υποχρεώνονται να προκαταβάλλουν ολόκληρο το κόστος μιας επένδυσης.</w:t>
      </w:r>
      <w:r w:rsidR="00264633" w:rsidRPr="00291E07">
        <w:rPr>
          <w:rFonts w:ascii="Aptos" w:hAnsi="Aptos" w:cs="Times New Roman"/>
        </w:rPr>
        <w:t xml:space="preserve"> </w:t>
      </w:r>
      <w:r w:rsidRPr="00291E07">
        <w:rPr>
          <w:rFonts w:ascii="Aptos" w:hAnsi="Aptos" w:cs="Times New Roman"/>
        </w:rPr>
        <w:t>Αναδείχθηκε επίσης η ανάγκη καλύτερης σύνδεσης των πολιτικών επιχειρηματικότητας με τις υποδομές φροντίδας παιδιών και ηλικιωμένων.</w:t>
      </w:r>
    </w:p>
    <w:p w14:paraId="4140B03D" w14:textId="77777777" w:rsidR="005D2954" w:rsidRPr="00291E07" w:rsidRDefault="005D2954" w:rsidP="005D2954">
      <w:pPr>
        <w:jc w:val="both"/>
        <w:rPr>
          <w:rFonts w:ascii="Aptos" w:hAnsi="Aptos" w:cs="Times New Roman"/>
          <w:b/>
          <w:bCs/>
          <w:i/>
          <w:iCs/>
        </w:rPr>
      </w:pPr>
      <w:r w:rsidRPr="00291E07">
        <w:rPr>
          <w:rFonts w:ascii="Aptos" w:hAnsi="Aptos" w:cs="Times New Roman"/>
          <w:b/>
          <w:bCs/>
          <w:i/>
          <w:iCs/>
        </w:rPr>
        <w:t>Η ενίσχυση της γυναικείας επιχειρηματικότητας δεν μπορεί να περιορίζεται στη δημιουργία νέων επιχειρήσεων. Πρέπει να διασφαλίζει πραγματικές δυνατότητες ανάπτυξης, επενδύσεων, εξωστρέφειας και δημιουργίας θέσεων εργασίας.</w:t>
      </w:r>
    </w:p>
    <w:p w14:paraId="7EBE5584" w14:textId="77777777" w:rsidR="00264633" w:rsidRPr="00291E07" w:rsidRDefault="00264633" w:rsidP="005D2954">
      <w:pPr>
        <w:jc w:val="both"/>
        <w:rPr>
          <w:rFonts w:ascii="Aptos" w:hAnsi="Aptos" w:cs="Times New Roman"/>
          <w:b/>
          <w:bCs/>
        </w:rPr>
      </w:pPr>
    </w:p>
    <w:p w14:paraId="69B5EE99" w14:textId="797E5636" w:rsidR="005D2954" w:rsidRPr="00291E07" w:rsidRDefault="005D2954" w:rsidP="005D2954">
      <w:pPr>
        <w:jc w:val="both"/>
        <w:rPr>
          <w:rFonts w:ascii="Aptos" w:hAnsi="Aptos" w:cs="Times New Roman"/>
          <w:b/>
          <w:bCs/>
        </w:rPr>
      </w:pPr>
      <w:r w:rsidRPr="00291E07">
        <w:rPr>
          <w:rFonts w:ascii="Aptos" w:hAnsi="Aptos" w:cs="Times New Roman"/>
          <w:b/>
          <w:bCs/>
        </w:rPr>
        <w:t>12. Επιμελητήρια: Από την εκπροσώπηση στην ενεργή υποστήριξη της παραγωγής</w:t>
      </w:r>
    </w:p>
    <w:p w14:paraId="2A95BA00" w14:textId="587AF552" w:rsidR="005D2954" w:rsidRPr="00291E07" w:rsidRDefault="005D2954" w:rsidP="005D2954">
      <w:pPr>
        <w:jc w:val="both"/>
        <w:rPr>
          <w:rFonts w:ascii="Aptos" w:hAnsi="Aptos" w:cs="Times New Roman"/>
        </w:rPr>
      </w:pPr>
      <w:r w:rsidRPr="00291E07">
        <w:rPr>
          <w:rFonts w:ascii="Aptos" w:hAnsi="Aptos" w:cs="Times New Roman"/>
        </w:rPr>
        <w:t>Η αναβάθμιση του ρόλου των Επιμελητηρίων αποτέλεσε κοινό σημείο αναφοράς σε πολλές συνεδρίες.</w:t>
      </w:r>
      <w:r w:rsidR="00264633" w:rsidRPr="00291E07">
        <w:rPr>
          <w:rFonts w:ascii="Aptos" w:hAnsi="Aptos" w:cs="Times New Roman"/>
        </w:rPr>
        <w:t xml:space="preserve"> </w:t>
      </w:r>
      <w:r w:rsidRPr="00291E07">
        <w:rPr>
          <w:rFonts w:ascii="Aptos" w:hAnsi="Aptos" w:cs="Times New Roman"/>
        </w:rPr>
        <w:t xml:space="preserve">Οι μικρές επιχειρήσεις χρειάζονται οργανωμένη υποστήριξη για τη χρηματοδότηση, τις </w:t>
      </w:r>
      <w:proofErr w:type="spellStart"/>
      <w:r w:rsidRPr="00291E07">
        <w:rPr>
          <w:rFonts w:ascii="Aptos" w:hAnsi="Aptos" w:cs="Times New Roman"/>
        </w:rPr>
        <w:t>αδειοδοτήσεις</w:t>
      </w:r>
      <w:proofErr w:type="spellEnd"/>
      <w:r w:rsidRPr="00291E07">
        <w:rPr>
          <w:rFonts w:ascii="Aptos" w:hAnsi="Aptos" w:cs="Times New Roman"/>
        </w:rPr>
        <w:t>, την τεχνολογική αναβάθμιση, την κατάρτιση και την εξωστρέφεια.</w:t>
      </w:r>
    </w:p>
    <w:p w14:paraId="4D0D6339" w14:textId="77777777" w:rsidR="005D2954" w:rsidRPr="00291E07" w:rsidRDefault="005D2954" w:rsidP="005D2954">
      <w:pPr>
        <w:jc w:val="both"/>
        <w:rPr>
          <w:rFonts w:ascii="Aptos" w:hAnsi="Aptos" w:cs="Times New Roman"/>
        </w:rPr>
      </w:pPr>
      <w:r w:rsidRPr="00291E07">
        <w:rPr>
          <w:rFonts w:ascii="Aptos" w:hAnsi="Aptos" w:cs="Times New Roman"/>
        </w:rPr>
        <w:t>Στο πλαίσιο αυτό, αναδείχθηκε η ανάγκη τα Επιμελητήρια να εξελιχθούν σε ολοκληρωμένους φορείς επιχειρηματικής υποστήριξης, με ουσιαστική συμμετοχή στον σχεδιασμό και στην εφαρμογή δημόσιων πολιτικών.</w:t>
      </w:r>
    </w:p>
    <w:p w14:paraId="15A457A7" w14:textId="77777777" w:rsidR="005D2954" w:rsidRPr="00291E07" w:rsidRDefault="005D2954" w:rsidP="005D2954">
      <w:pPr>
        <w:jc w:val="both"/>
        <w:rPr>
          <w:rFonts w:ascii="Aptos" w:hAnsi="Aptos" w:cs="Times New Roman"/>
        </w:rPr>
      </w:pPr>
      <w:r w:rsidRPr="00291E07">
        <w:rPr>
          <w:rFonts w:ascii="Aptos" w:hAnsi="Aptos" w:cs="Times New Roman"/>
        </w:rPr>
        <w:t>Η συνεργασία με ερευνητικά κέντρα, πανεπιστήμια, επαγγελματικές σχολές και χρηματοδοτικούς φορείς μπορεί να ενισχύσει σημαντικά τις δυνατότητες των μικρών παραγωγικών μονάδων.</w:t>
      </w:r>
    </w:p>
    <w:p w14:paraId="5CC36241" w14:textId="77777777" w:rsidR="005D2954" w:rsidRPr="00291E07" w:rsidRDefault="005D2954" w:rsidP="005D2954">
      <w:pPr>
        <w:jc w:val="both"/>
        <w:rPr>
          <w:rFonts w:ascii="Aptos" w:hAnsi="Aptos" w:cs="Times New Roman"/>
          <w:b/>
          <w:bCs/>
          <w:i/>
          <w:iCs/>
        </w:rPr>
      </w:pPr>
      <w:r w:rsidRPr="00291E07">
        <w:rPr>
          <w:rFonts w:ascii="Aptos" w:hAnsi="Aptos" w:cs="Times New Roman"/>
        </w:rPr>
        <w:t>Παράλληλα, υπογραμμίστηκε η ανάγκη ισχυρότερης συμμετοχής των Επιμελητηρίων στη διαμόρφωση προγραμμάτων χρηματοδότησης και επαγγελματικής κατάρτισης, ώστε τα διαθέσιμα εργαλεία να ανταποκρίνονται στις πραγματικές ανάγκες της αγοράς.</w:t>
      </w:r>
    </w:p>
    <w:p w14:paraId="4E9D477B" w14:textId="77777777" w:rsidR="005D2954" w:rsidRPr="00291E07" w:rsidRDefault="005D2954" w:rsidP="005D2954">
      <w:pPr>
        <w:jc w:val="both"/>
        <w:rPr>
          <w:rFonts w:ascii="Aptos" w:hAnsi="Aptos" w:cs="Times New Roman"/>
          <w:b/>
          <w:bCs/>
          <w:i/>
          <w:iCs/>
        </w:rPr>
      </w:pPr>
      <w:r w:rsidRPr="00291E07">
        <w:rPr>
          <w:rFonts w:ascii="Aptos" w:hAnsi="Aptos" w:cs="Times New Roman"/>
          <w:b/>
          <w:bCs/>
          <w:i/>
          <w:iCs/>
        </w:rPr>
        <w:t>Η κοινή πρωτοβουλία των Βιοτεχνικών Επιμελητηρίων Αθήνας, Πειραιά και Θεσσαλονίκης μπορεί να αποτελέσει αφετηρία για μια διαρκή θεσμική συνεργασία, με συγκεκριμένους στόχους και παρακολούθηση της προόδου.</w:t>
      </w:r>
    </w:p>
    <w:p w14:paraId="3D33D480" w14:textId="77777777" w:rsidR="00264633" w:rsidRPr="00291E07" w:rsidRDefault="00264633" w:rsidP="005D2954">
      <w:pPr>
        <w:jc w:val="both"/>
        <w:rPr>
          <w:rFonts w:ascii="Aptos" w:hAnsi="Aptos" w:cs="Times New Roman"/>
          <w:b/>
          <w:bCs/>
        </w:rPr>
      </w:pPr>
    </w:p>
    <w:p w14:paraId="02CC1ACB" w14:textId="00224168" w:rsidR="005D2954" w:rsidRPr="00291E07" w:rsidRDefault="005D2954" w:rsidP="005D2954">
      <w:pPr>
        <w:jc w:val="both"/>
        <w:rPr>
          <w:rFonts w:ascii="Aptos" w:hAnsi="Aptos" w:cs="Times New Roman"/>
          <w:b/>
          <w:bCs/>
        </w:rPr>
      </w:pPr>
      <w:r w:rsidRPr="00291E07">
        <w:rPr>
          <w:rFonts w:ascii="Aptos" w:hAnsi="Aptos" w:cs="Times New Roman"/>
          <w:b/>
          <w:bCs/>
        </w:rPr>
        <w:t>Ο οδικός χάρτης της επόμενης ημέρας – Οι 12 προτεραιότητες</w:t>
      </w:r>
    </w:p>
    <w:p w14:paraId="6B2CA0CE" w14:textId="77777777" w:rsidR="005D2954" w:rsidRPr="00291E07" w:rsidRDefault="005D2954" w:rsidP="005D2954">
      <w:pPr>
        <w:jc w:val="both"/>
        <w:rPr>
          <w:rFonts w:ascii="Aptos" w:hAnsi="Aptos" w:cs="Times New Roman"/>
        </w:rPr>
      </w:pPr>
      <w:r w:rsidRPr="00291E07">
        <w:rPr>
          <w:rFonts w:ascii="Aptos" w:hAnsi="Aptos" w:cs="Times New Roman"/>
        </w:rPr>
        <w:t>Από τις εργασίες του 1ου Βιοτεχνικού Εθνικού Συνεδρίου αναδεικνύεται η ανάγκη ενός συνεκτικού σχεδίου παρεμβάσεων με σαφείς προτεραιότητες:</w:t>
      </w:r>
    </w:p>
    <w:p w14:paraId="2A21EE7C" w14:textId="77777777" w:rsidR="005D2954" w:rsidRPr="00291E07" w:rsidRDefault="005D2954" w:rsidP="005D2954">
      <w:pPr>
        <w:jc w:val="both"/>
        <w:rPr>
          <w:rFonts w:ascii="Aptos" w:hAnsi="Aptos" w:cs="Times New Roman"/>
        </w:rPr>
      </w:pPr>
      <w:r w:rsidRPr="00291E07">
        <w:rPr>
          <w:rFonts w:ascii="Aptos" w:hAnsi="Aptos" w:cs="Times New Roman"/>
          <w:b/>
          <w:bCs/>
        </w:rPr>
        <w:t>1. Χρηματοδότηση της μικρής παραγωγής.</w:t>
      </w:r>
      <w:r w:rsidRPr="00291E07">
        <w:rPr>
          <w:rFonts w:ascii="Aptos" w:hAnsi="Aptos" w:cs="Times New Roman"/>
        </w:rPr>
        <w:t xml:space="preserve"> Διεύρυνση της πρόσβασης σε δάνεια, εγγυήσεις, </w:t>
      </w:r>
      <w:proofErr w:type="spellStart"/>
      <w:r w:rsidRPr="00291E07">
        <w:rPr>
          <w:rFonts w:ascii="Aptos" w:hAnsi="Aptos" w:cs="Times New Roman"/>
        </w:rPr>
        <w:t>μικροχρηματοδοτήσεις</w:t>
      </w:r>
      <w:proofErr w:type="spellEnd"/>
      <w:r w:rsidRPr="00291E07">
        <w:rPr>
          <w:rFonts w:ascii="Aptos" w:hAnsi="Aptos" w:cs="Times New Roman"/>
        </w:rPr>
        <w:t xml:space="preserve"> και επενδυτικά προγράμματα, με κριτήρια που λαμβάνουν υπόψη τις ιδιαιτερότητες των πολύ μικρών επιχειρήσεων.</w:t>
      </w:r>
    </w:p>
    <w:p w14:paraId="72C6C7F6" w14:textId="77777777" w:rsidR="005D2954" w:rsidRDefault="005D2954" w:rsidP="005D2954">
      <w:pPr>
        <w:jc w:val="both"/>
        <w:rPr>
          <w:rFonts w:ascii="Aptos" w:hAnsi="Aptos" w:cs="Times New Roman"/>
        </w:rPr>
      </w:pPr>
      <w:r w:rsidRPr="00291E07">
        <w:rPr>
          <w:rFonts w:ascii="Aptos" w:hAnsi="Aptos" w:cs="Times New Roman"/>
          <w:b/>
          <w:bCs/>
        </w:rPr>
        <w:t>2. Βιώσιμη αντιμετώπιση του ιδιωτικού χρέους.</w:t>
      </w:r>
      <w:r w:rsidRPr="00291E07">
        <w:rPr>
          <w:rFonts w:ascii="Aptos" w:hAnsi="Aptos" w:cs="Times New Roman"/>
        </w:rPr>
        <w:t xml:space="preserve"> Ρυθμίσεις οφειλών με όρους που επιτρέπουν την πραγματική αποπληρωμή, περιορισμό των επιβαρύνσεων και προστασία της αναγκαίας επιχειρηματικής ρευστότητας.</w:t>
      </w:r>
    </w:p>
    <w:p w14:paraId="54AA46F6" w14:textId="77777777" w:rsidR="00291E07" w:rsidRDefault="00291E07" w:rsidP="005D2954">
      <w:pPr>
        <w:jc w:val="both"/>
        <w:rPr>
          <w:rFonts w:ascii="Aptos" w:hAnsi="Aptos" w:cs="Times New Roman"/>
        </w:rPr>
      </w:pPr>
    </w:p>
    <w:p w14:paraId="49A9E887" w14:textId="77777777" w:rsidR="00291E07" w:rsidRDefault="00291E07" w:rsidP="005D2954">
      <w:pPr>
        <w:jc w:val="both"/>
        <w:rPr>
          <w:rFonts w:ascii="Aptos" w:hAnsi="Aptos" w:cs="Times New Roman"/>
        </w:rPr>
      </w:pPr>
    </w:p>
    <w:p w14:paraId="3EDFB001" w14:textId="77777777" w:rsidR="00291E07" w:rsidRPr="00291E07" w:rsidRDefault="00291E07" w:rsidP="005D2954">
      <w:pPr>
        <w:jc w:val="both"/>
        <w:rPr>
          <w:rFonts w:ascii="Aptos" w:hAnsi="Aptos" w:cs="Times New Roman"/>
        </w:rPr>
      </w:pPr>
    </w:p>
    <w:p w14:paraId="4EF21C0E" w14:textId="77777777" w:rsidR="005D2954" w:rsidRPr="00291E07" w:rsidRDefault="005D2954" w:rsidP="005D2954">
      <w:pPr>
        <w:jc w:val="both"/>
        <w:rPr>
          <w:rFonts w:ascii="Aptos" w:hAnsi="Aptos" w:cs="Times New Roman"/>
        </w:rPr>
      </w:pPr>
      <w:r w:rsidRPr="00291E07">
        <w:rPr>
          <w:rFonts w:ascii="Aptos" w:hAnsi="Aptos" w:cs="Times New Roman"/>
          <w:b/>
          <w:bCs/>
        </w:rPr>
        <w:t>3. Μείωση του ενεργειακού κόστους.</w:t>
      </w:r>
      <w:r w:rsidRPr="00291E07">
        <w:rPr>
          <w:rFonts w:ascii="Aptos" w:hAnsi="Aptos" w:cs="Times New Roman"/>
        </w:rPr>
        <w:t xml:space="preserve"> </w:t>
      </w:r>
      <w:proofErr w:type="spellStart"/>
      <w:r w:rsidRPr="00291E07">
        <w:rPr>
          <w:rFonts w:ascii="Aptos" w:hAnsi="Aptos" w:cs="Times New Roman"/>
        </w:rPr>
        <w:t>Στοχευμένη</w:t>
      </w:r>
      <w:proofErr w:type="spellEnd"/>
      <w:r w:rsidRPr="00291E07">
        <w:rPr>
          <w:rFonts w:ascii="Aptos" w:hAnsi="Aptos" w:cs="Times New Roman"/>
        </w:rPr>
        <w:t xml:space="preserve"> υποστήριξη των μικρών </w:t>
      </w:r>
      <w:proofErr w:type="spellStart"/>
      <w:r w:rsidRPr="00291E07">
        <w:rPr>
          <w:rFonts w:ascii="Aptos" w:hAnsi="Aptos" w:cs="Times New Roman"/>
        </w:rPr>
        <w:t>ενεργοβόρων</w:t>
      </w:r>
      <w:proofErr w:type="spellEnd"/>
      <w:r w:rsidRPr="00291E07">
        <w:rPr>
          <w:rFonts w:ascii="Aptos" w:hAnsi="Aptos" w:cs="Times New Roman"/>
        </w:rPr>
        <w:t xml:space="preserve"> επιχειρήσεων και διευκόλυνση επενδύσεων σε εξοικονόμηση, </w:t>
      </w:r>
      <w:proofErr w:type="spellStart"/>
      <w:r w:rsidRPr="00291E07">
        <w:rPr>
          <w:rFonts w:ascii="Aptos" w:hAnsi="Aptos" w:cs="Times New Roman"/>
        </w:rPr>
        <w:t>αυτοπαραγωγή</w:t>
      </w:r>
      <w:proofErr w:type="spellEnd"/>
      <w:r w:rsidRPr="00291E07">
        <w:rPr>
          <w:rFonts w:ascii="Aptos" w:hAnsi="Aptos" w:cs="Times New Roman"/>
        </w:rPr>
        <w:t xml:space="preserve"> και σύγχρονες ενεργειακές τεχνολογίες.</w:t>
      </w:r>
    </w:p>
    <w:p w14:paraId="392B304F" w14:textId="77777777" w:rsidR="005D2954" w:rsidRPr="00291E07" w:rsidRDefault="005D2954" w:rsidP="005D2954">
      <w:pPr>
        <w:jc w:val="both"/>
        <w:rPr>
          <w:rFonts w:ascii="Aptos" w:hAnsi="Aptos" w:cs="Times New Roman"/>
        </w:rPr>
      </w:pPr>
      <w:r w:rsidRPr="00291E07">
        <w:rPr>
          <w:rFonts w:ascii="Aptos" w:hAnsi="Aptos" w:cs="Times New Roman"/>
          <w:b/>
          <w:bCs/>
        </w:rPr>
        <w:t>4. Ουσιαστική μείωση της γραφειοκρατίας.</w:t>
      </w:r>
      <w:r w:rsidRPr="00291E07">
        <w:rPr>
          <w:rFonts w:ascii="Aptos" w:hAnsi="Aptos" w:cs="Times New Roman"/>
        </w:rPr>
        <w:t xml:space="preserve"> Απλούστευση των διαδικασιών, </w:t>
      </w:r>
      <w:proofErr w:type="spellStart"/>
      <w:r w:rsidRPr="00291E07">
        <w:rPr>
          <w:rFonts w:ascii="Aptos" w:hAnsi="Aptos" w:cs="Times New Roman"/>
        </w:rPr>
        <w:t>διαλειτουργικότητα</w:t>
      </w:r>
      <w:proofErr w:type="spellEnd"/>
      <w:r w:rsidRPr="00291E07">
        <w:rPr>
          <w:rFonts w:ascii="Aptos" w:hAnsi="Aptos" w:cs="Times New Roman"/>
        </w:rPr>
        <w:t xml:space="preserve"> των δημόσιων υπηρεσιών και εφαρμογή της αρχής «Μόνον Άπαξ».</w:t>
      </w:r>
    </w:p>
    <w:p w14:paraId="48E91DC4" w14:textId="77777777" w:rsidR="005D2954" w:rsidRPr="00291E07" w:rsidRDefault="005D2954" w:rsidP="005D2954">
      <w:pPr>
        <w:jc w:val="both"/>
        <w:rPr>
          <w:rFonts w:ascii="Aptos" w:hAnsi="Aptos" w:cs="Times New Roman"/>
        </w:rPr>
      </w:pPr>
      <w:r w:rsidRPr="00291E07">
        <w:rPr>
          <w:rFonts w:ascii="Aptos" w:hAnsi="Aptos" w:cs="Times New Roman"/>
          <w:b/>
          <w:bCs/>
        </w:rPr>
        <w:t xml:space="preserve">5. Εκσυγχρονισμός των </w:t>
      </w:r>
      <w:proofErr w:type="spellStart"/>
      <w:r w:rsidRPr="00291E07">
        <w:rPr>
          <w:rFonts w:ascii="Aptos" w:hAnsi="Aptos" w:cs="Times New Roman"/>
          <w:b/>
          <w:bCs/>
        </w:rPr>
        <w:t>αδειοδοτήσεων</w:t>
      </w:r>
      <w:proofErr w:type="spellEnd"/>
      <w:r w:rsidRPr="00291E07">
        <w:rPr>
          <w:rFonts w:ascii="Aptos" w:hAnsi="Aptos" w:cs="Times New Roman"/>
          <w:b/>
          <w:bCs/>
        </w:rPr>
        <w:t>.</w:t>
      </w:r>
      <w:r w:rsidRPr="00291E07">
        <w:rPr>
          <w:rFonts w:ascii="Aptos" w:hAnsi="Aptos" w:cs="Times New Roman"/>
        </w:rPr>
        <w:t xml:space="preserve"> Σαφείς προϋποθέσεις, προβλέψιμοι χρόνοι και σταθερό πλαίσιο για την ίδρυση, λειτουργία και επέκταση παραγωγικών μονάδων.</w:t>
      </w:r>
    </w:p>
    <w:p w14:paraId="3227C497" w14:textId="77777777" w:rsidR="005D2954" w:rsidRPr="00291E07" w:rsidRDefault="005D2954" w:rsidP="005D2954">
      <w:pPr>
        <w:jc w:val="both"/>
        <w:rPr>
          <w:rFonts w:ascii="Aptos" w:hAnsi="Aptos" w:cs="Times New Roman"/>
        </w:rPr>
      </w:pPr>
      <w:r w:rsidRPr="00291E07">
        <w:rPr>
          <w:rFonts w:ascii="Aptos" w:hAnsi="Aptos" w:cs="Times New Roman"/>
          <w:b/>
          <w:bCs/>
        </w:rPr>
        <w:t>6. Σύγχρονο θεσμικό πλαίσιο για τα τεχνικά επαγγέλματα.</w:t>
      </w:r>
      <w:r w:rsidRPr="00291E07">
        <w:rPr>
          <w:rFonts w:ascii="Aptos" w:hAnsi="Aptos" w:cs="Times New Roman"/>
        </w:rPr>
        <w:t xml:space="preserve"> Συνέχιση του διαλόγου για την άσκηση και </w:t>
      </w:r>
      <w:proofErr w:type="spellStart"/>
      <w:r w:rsidRPr="00291E07">
        <w:rPr>
          <w:rFonts w:ascii="Aptos" w:hAnsi="Aptos" w:cs="Times New Roman"/>
        </w:rPr>
        <w:t>αδειοδότηση</w:t>
      </w:r>
      <w:proofErr w:type="spellEnd"/>
      <w:r w:rsidRPr="00291E07">
        <w:rPr>
          <w:rFonts w:ascii="Aptos" w:hAnsi="Aptos" w:cs="Times New Roman"/>
        </w:rPr>
        <w:t xml:space="preserve"> των τεχνικών ειδικοτήτων, με αντικειμενικά κριτήρια επαγγελματικής επάρκειας, ποιότητας και ασφάλειας.</w:t>
      </w:r>
    </w:p>
    <w:p w14:paraId="3AADAD46" w14:textId="77777777" w:rsidR="005D2954" w:rsidRPr="00291E07" w:rsidRDefault="005D2954" w:rsidP="005D2954">
      <w:pPr>
        <w:jc w:val="both"/>
        <w:rPr>
          <w:rFonts w:ascii="Aptos" w:hAnsi="Aptos" w:cs="Times New Roman"/>
        </w:rPr>
      </w:pPr>
      <w:r w:rsidRPr="00291E07">
        <w:rPr>
          <w:rFonts w:ascii="Aptos" w:hAnsi="Aptos" w:cs="Times New Roman"/>
          <w:b/>
          <w:bCs/>
        </w:rPr>
        <w:t>7. Αναβάθμιση της τεχνικής και επαγγελματικής εκπαίδευσης.</w:t>
      </w:r>
      <w:r w:rsidRPr="00291E07">
        <w:rPr>
          <w:rFonts w:ascii="Aptos" w:hAnsi="Aptos" w:cs="Times New Roman"/>
        </w:rPr>
        <w:t xml:space="preserve"> Στενότερη σύνδεση με τις ανάγκες της παραγωγής, ενίσχυση της μαθητείας και ενεργή συμμετοχή των Επιμελητηρίων στον σχεδιασμό των ειδικοτήτων.</w:t>
      </w:r>
    </w:p>
    <w:p w14:paraId="33DD16CB" w14:textId="77777777" w:rsidR="005D2954" w:rsidRPr="00291E07" w:rsidRDefault="005D2954" w:rsidP="005D2954">
      <w:pPr>
        <w:jc w:val="both"/>
        <w:rPr>
          <w:rFonts w:ascii="Aptos" w:hAnsi="Aptos" w:cs="Times New Roman"/>
        </w:rPr>
      </w:pPr>
      <w:r w:rsidRPr="00291E07">
        <w:rPr>
          <w:rFonts w:ascii="Aptos" w:hAnsi="Aptos" w:cs="Times New Roman"/>
          <w:b/>
          <w:bCs/>
        </w:rPr>
        <w:t>8. Ουσιαστικός ψηφιακός μετασχηματισμός.</w:t>
      </w:r>
      <w:r w:rsidRPr="00291E07">
        <w:rPr>
          <w:rFonts w:ascii="Aptos" w:hAnsi="Aptos" w:cs="Times New Roman"/>
        </w:rPr>
        <w:t xml:space="preserve"> Χρηματοδότηση της τεχνολογικής αναβάθμισης με στόχο την αύξηση της παραγωγικότητας, τη βελτίωση της ποιότητας και τη μείωση του κόστους.</w:t>
      </w:r>
    </w:p>
    <w:p w14:paraId="43C044B6" w14:textId="77777777" w:rsidR="005D2954" w:rsidRPr="00291E07" w:rsidRDefault="005D2954" w:rsidP="005D2954">
      <w:pPr>
        <w:jc w:val="both"/>
        <w:rPr>
          <w:rFonts w:ascii="Aptos" w:hAnsi="Aptos" w:cs="Times New Roman"/>
        </w:rPr>
      </w:pPr>
      <w:r w:rsidRPr="00291E07">
        <w:rPr>
          <w:rFonts w:ascii="Aptos" w:hAnsi="Aptos" w:cs="Times New Roman"/>
          <w:b/>
          <w:bCs/>
        </w:rPr>
        <w:t>9. Καινοτομία και εξωστρέφεια.</w:t>
      </w:r>
      <w:r w:rsidRPr="00291E07">
        <w:rPr>
          <w:rFonts w:ascii="Aptos" w:hAnsi="Aptos" w:cs="Times New Roman"/>
        </w:rPr>
        <w:t xml:space="preserve"> Σύνδεση της έρευνας με την παραγωγή, υποστήριξη της πιστοποίησης, ανάπτυξη νέων προϊόντων και ενίσχυση της παρουσίας των ελληνικών βιοτεχνιών στις διεθνείς αγορές.</w:t>
      </w:r>
    </w:p>
    <w:p w14:paraId="4218C139" w14:textId="77777777" w:rsidR="005D2954" w:rsidRPr="00291E07" w:rsidRDefault="005D2954" w:rsidP="005D2954">
      <w:pPr>
        <w:jc w:val="both"/>
        <w:rPr>
          <w:rFonts w:ascii="Aptos" w:hAnsi="Aptos" w:cs="Times New Roman"/>
        </w:rPr>
      </w:pPr>
      <w:r w:rsidRPr="00291E07">
        <w:rPr>
          <w:rFonts w:ascii="Aptos" w:hAnsi="Aptos" w:cs="Times New Roman"/>
          <w:b/>
          <w:bCs/>
        </w:rPr>
        <w:t>10. Σύγχρονα και οικονομικά βιώσιμα επιχειρηματικά πάρκα.</w:t>
      </w:r>
      <w:r w:rsidRPr="00291E07">
        <w:rPr>
          <w:rFonts w:ascii="Aptos" w:hAnsi="Aptos" w:cs="Times New Roman"/>
        </w:rPr>
        <w:t xml:space="preserve"> Επενδύσεις σε ανθεκτικές υποδομές, δίκαιη κατανομή του κόστους, διαφάνεια στις χρεώσεις, ουσιαστική συμμετοχή των εγκατεστημένων επιχειρήσεων και χωροταξικός σχεδιασμός που λαμβάνει υπόψη τις ανάγκες της μικρής παραγωγής.</w:t>
      </w:r>
    </w:p>
    <w:p w14:paraId="4AB99002" w14:textId="77777777" w:rsidR="005D2954" w:rsidRPr="00291E07" w:rsidRDefault="005D2954" w:rsidP="005D2954">
      <w:pPr>
        <w:jc w:val="both"/>
        <w:rPr>
          <w:rFonts w:ascii="Aptos" w:hAnsi="Aptos" w:cs="Times New Roman"/>
        </w:rPr>
      </w:pPr>
      <w:r w:rsidRPr="00291E07">
        <w:rPr>
          <w:rFonts w:ascii="Aptos" w:hAnsi="Aptos" w:cs="Times New Roman"/>
          <w:b/>
          <w:bCs/>
        </w:rPr>
        <w:t>11. Ενίσχυση της γυναικείας επιχειρηματικότητας.</w:t>
      </w:r>
      <w:r w:rsidRPr="00291E07">
        <w:rPr>
          <w:rFonts w:ascii="Aptos" w:hAnsi="Aptos" w:cs="Times New Roman"/>
        </w:rPr>
        <w:t xml:space="preserve"> Ισότιμη πρόσβαση στη χρηματοδότηση, άρση των εμποδίων ανάπτυξης και σύνδεση της επιχειρηματικής πολιτικής με τις κοινωνικές υποδομές φροντίδας.</w:t>
      </w:r>
    </w:p>
    <w:p w14:paraId="4BD67092" w14:textId="77777777" w:rsidR="005D2954" w:rsidRPr="00291E07" w:rsidRDefault="005D2954" w:rsidP="005D2954">
      <w:pPr>
        <w:jc w:val="both"/>
        <w:rPr>
          <w:rFonts w:ascii="Aptos" w:hAnsi="Aptos" w:cs="Times New Roman"/>
        </w:rPr>
      </w:pPr>
      <w:r w:rsidRPr="00291E07">
        <w:rPr>
          <w:rFonts w:ascii="Aptos" w:hAnsi="Aptos" w:cs="Times New Roman"/>
          <w:b/>
          <w:bCs/>
        </w:rPr>
        <w:t>12. Αναβάθμιση του ρόλου των Επιμελητηρίων.</w:t>
      </w:r>
      <w:r w:rsidRPr="00291E07">
        <w:rPr>
          <w:rFonts w:ascii="Aptos" w:hAnsi="Aptos" w:cs="Times New Roman"/>
        </w:rPr>
        <w:t xml:space="preserve"> Ενεργή συμμετοχή στον σχεδιασμό δημόσιων πολιτικών, παροχή εξειδικευμένης επιχειρηματικής υποστήριξης και ανάπτυξη σταθερών συνεργασιών με την Πολιτεία, την εκπαίδευση και την ερευνητική κοινότητα.</w:t>
      </w:r>
    </w:p>
    <w:p w14:paraId="32A116FF" w14:textId="77777777" w:rsidR="00264633" w:rsidRPr="00291E07" w:rsidRDefault="00264633" w:rsidP="005D2954">
      <w:pPr>
        <w:jc w:val="both"/>
        <w:rPr>
          <w:rFonts w:ascii="Aptos" w:hAnsi="Aptos" w:cs="Times New Roman"/>
          <w:b/>
          <w:bCs/>
        </w:rPr>
      </w:pPr>
    </w:p>
    <w:p w14:paraId="7CA974B1" w14:textId="086C024E" w:rsidR="005D2954" w:rsidRPr="00291E07" w:rsidRDefault="005D2954" w:rsidP="005D2954">
      <w:pPr>
        <w:jc w:val="both"/>
        <w:rPr>
          <w:rFonts w:ascii="Aptos" w:hAnsi="Aptos" w:cs="Times New Roman"/>
          <w:b/>
          <w:bCs/>
        </w:rPr>
      </w:pPr>
      <w:r w:rsidRPr="00291E07">
        <w:rPr>
          <w:rFonts w:ascii="Aptos" w:hAnsi="Aptos" w:cs="Times New Roman"/>
          <w:b/>
          <w:bCs/>
        </w:rPr>
        <w:t>Η επόμενη ημέρα: Από τις εξαγγελίες στις μετρήσιμες αλλαγές</w:t>
      </w:r>
    </w:p>
    <w:p w14:paraId="5BA8C449" w14:textId="021E816A" w:rsidR="005D2954" w:rsidRPr="00291E07" w:rsidRDefault="005D2954" w:rsidP="005D2954">
      <w:pPr>
        <w:jc w:val="both"/>
        <w:rPr>
          <w:rFonts w:ascii="Aptos" w:hAnsi="Aptos" w:cs="Times New Roman"/>
        </w:rPr>
      </w:pPr>
      <w:r w:rsidRPr="00291E07">
        <w:rPr>
          <w:rFonts w:ascii="Aptos" w:hAnsi="Aptos" w:cs="Times New Roman"/>
        </w:rPr>
        <w:t>Το 1ο Βιοτεχνικό Εθνικό Συνέδριο κατέδειξε ότι η ελληνική βιοτεχνία δεν στερείται παραγωγικής γνώσης, επιχειρηματικής εμπειρίας ή διάθεσης για ανάπτυξη.</w:t>
      </w:r>
      <w:r w:rsidR="008B6826" w:rsidRPr="00291E07">
        <w:rPr>
          <w:rFonts w:ascii="Aptos" w:hAnsi="Aptos" w:cs="Times New Roman"/>
        </w:rPr>
        <w:t xml:space="preserve"> </w:t>
      </w:r>
      <w:r w:rsidRPr="00291E07">
        <w:rPr>
          <w:rFonts w:ascii="Aptos" w:hAnsi="Aptos" w:cs="Times New Roman"/>
        </w:rPr>
        <w:t>Αυτό που χρειάζεται είναι ένα περιβάλλον που θα της επιτρέπει να αξιοποιεί τις δυνατότητές της.</w:t>
      </w:r>
    </w:p>
    <w:p w14:paraId="30981E78" w14:textId="77777777" w:rsidR="00291E07" w:rsidRDefault="005D2954" w:rsidP="005D2954">
      <w:pPr>
        <w:jc w:val="both"/>
        <w:rPr>
          <w:rFonts w:ascii="Aptos" w:hAnsi="Aptos" w:cs="Times New Roman"/>
        </w:rPr>
      </w:pPr>
      <w:r w:rsidRPr="00291E07">
        <w:rPr>
          <w:rFonts w:ascii="Aptos" w:hAnsi="Aptos" w:cs="Times New Roman"/>
        </w:rPr>
        <w:t xml:space="preserve">Η πρόσβαση στη χρηματοδότηση, η μείωση του κόστους, η επένδυση στις δεξιότητες, η τεχνολογική αναβάθμιση και η βελτίωση των παραγωγικών υποδομών δεν αποτελούν </w:t>
      </w:r>
    </w:p>
    <w:p w14:paraId="5C5FB2B7" w14:textId="77777777" w:rsidR="00291E07" w:rsidRDefault="00291E07" w:rsidP="005D2954">
      <w:pPr>
        <w:jc w:val="both"/>
        <w:rPr>
          <w:rFonts w:ascii="Aptos" w:hAnsi="Aptos" w:cs="Times New Roman"/>
        </w:rPr>
      </w:pPr>
    </w:p>
    <w:p w14:paraId="724601F2" w14:textId="77777777" w:rsidR="00291E07" w:rsidRDefault="00291E07" w:rsidP="005D2954">
      <w:pPr>
        <w:jc w:val="both"/>
        <w:rPr>
          <w:rFonts w:ascii="Aptos" w:hAnsi="Aptos" w:cs="Times New Roman"/>
        </w:rPr>
      </w:pPr>
    </w:p>
    <w:p w14:paraId="6FEB8E70" w14:textId="77777777" w:rsidR="00291E07" w:rsidRDefault="00291E07" w:rsidP="005D2954">
      <w:pPr>
        <w:jc w:val="both"/>
        <w:rPr>
          <w:rFonts w:ascii="Aptos" w:hAnsi="Aptos" w:cs="Times New Roman"/>
        </w:rPr>
      </w:pPr>
    </w:p>
    <w:p w14:paraId="747F046D" w14:textId="02C58E2A" w:rsidR="005D2954" w:rsidRPr="00291E07" w:rsidRDefault="005D2954" w:rsidP="005D2954">
      <w:pPr>
        <w:jc w:val="both"/>
        <w:rPr>
          <w:rFonts w:ascii="Aptos" w:hAnsi="Aptos" w:cs="Times New Roman"/>
        </w:rPr>
      </w:pPr>
      <w:r w:rsidRPr="00291E07">
        <w:rPr>
          <w:rFonts w:ascii="Aptos" w:hAnsi="Aptos" w:cs="Times New Roman"/>
        </w:rPr>
        <w:t>ανεξάρτητες πολιτικές. Είναι οι κρίκοι μιας ενιαίας αλυσίδας που μπορεί να ενισχύσει την εγχώρια παραγωγή.</w:t>
      </w:r>
    </w:p>
    <w:p w14:paraId="47D9B69E" w14:textId="77777777" w:rsidR="005D2954" w:rsidRPr="00291E07" w:rsidRDefault="005D2954" w:rsidP="005D2954">
      <w:pPr>
        <w:jc w:val="both"/>
        <w:rPr>
          <w:rFonts w:ascii="Aptos" w:hAnsi="Aptos" w:cs="Times New Roman"/>
        </w:rPr>
      </w:pPr>
      <w:r w:rsidRPr="00291E07">
        <w:rPr>
          <w:rFonts w:ascii="Aptos" w:hAnsi="Aptos" w:cs="Times New Roman"/>
        </w:rPr>
        <w:t>Η ανάπτυξη της βιοτεχνίας συνδέεται άμεσα με την απασχόληση, την περιφερειακή οικονομία, την κοινωνική συνοχή, τη διατήρηση της τεχνογνωσίας και τη δυνατότητα της χώρας να παράγει προϊόντα μεγαλύτερης προστιθέμενης αξίας.</w:t>
      </w:r>
    </w:p>
    <w:p w14:paraId="063FB055" w14:textId="77777777" w:rsidR="005D2954" w:rsidRPr="00291E07" w:rsidRDefault="005D2954" w:rsidP="005D2954">
      <w:pPr>
        <w:jc w:val="both"/>
        <w:rPr>
          <w:rFonts w:ascii="Aptos" w:hAnsi="Aptos" w:cs="Times New Roman"/>
        </w:rPr>
      </w:pPr>
      <w:r w:rsidRPr="00291E07">
        <w:rPr>
          <w:rFonts w:ascii="Aptos" w:hAnsi="Aptos" w:cs="Times New Roman"/>
        </w:rPr>
        <w:t>Σε μια περίοδο κατά την οποία η ευρωπαϊκή οικονομία αναζητά τρόπους ενίσχυσης της παραγωγικής της βάσης, η Ελλάδα δεν μπορεί να αφήσει εκτός του αναπτυξιακού σχεδιασμού τις χιλιάδες μικρές μονάδες που αποτελούν αναπόσπαστο μέρος της πραγματικής οικονομίας.</w:t>
      </w:r>
    </w:p>
    <w:p w14:paraId="545C53B1" w14:textId="77777777" w:rsidR="005D2954" w:rsidRPr="00291E07" w:rsidRDefault="005D2954" w:rsidP="005D2954">
      <w:pPr>
        <w:jc w:val="both"/>
        <w:rPr>
          <w:rFonts w:ascii="Aptos" w:hAnsi="Aptos" w:cs="Times New Roman"/>
        </w:rPr>
      </w:pPr>
      <w:r w:rsidRPr="00291E07">
        <w:rPr>
          <w:rFonts w:ascii="Aptos" w:hAnsi="Aptos" w:cs="Times New Roman"/>
        </w:rPr>
        <w:t>Η ιστορική σύμπραξη των τριών Βιοτεχνικών Επιμελητηρίων δημιουργεί μια σημαντική ευκαιρία: να αποκτήσει η βιοτεχνία κοινή εκπροσώπηση, συγκεκριμένες διεκδικήσεις και διαρκή παρουσία στον δημόσιο διάλογο.</w:t>
      </w:r>
    </w:p>
    <w:p w14:paraId="75038A95" w14:textId="77777777" w:rsidR="005D2954" w:rsidRPr="00291E07" w:rsidRDefault="005D2954" w:rsidP="005D2954">
      <w:pPr>
        <w:jc w:val="both"/>
        <w:rPr>
          <w:rFonts w:ascii="Aptos" w:hAnsi="Aptos" w:cs="Times New Roman"/>
        </w:rPr>
      </w:pPr>
      <w:r w:rsidRPr="00291E07">
        <w:rPr>
          <w:rFonts w:ascii="Aptos" w:hAnsi="Aptos" w:cs="Times New Roman"/>
        </w:rPr>
        <w:t>Το επόμενο βήμα είναι η διαμόρφωση ενός σταθερού πλαισίου συνεργασίας με την Πολιτεία, με συγκεκριμένες προτεραιότητες, χρονοδιαγράμματα και δυνατότητα αξιολόγησης των αποτελεσμάτων.</w:t>
      </w:r>
    </w:p>
    <w:p w14:paraId="23E87BCE" w14:textId="77777777" w:rsidR="005D2954" w:rsidRPr="00291E07" w:rsidRDefault="005D2954" w:rsidP="005D2954">
      <w:pPr>
        <w:jc w:val="both"/>
        <w:rPr>
          <w:rFonts w:ascii="Aptos" w:hAnsi="Aptos" w:cs="Times New Roman"/>
        </w:rPr>
      </w:pPr>
      <w:r w:rsidRPr="00291E07">
        <w:rPr>
          <w:rFonts w:ascii="Aptos" w:hAnsi="Aptos" w:cs="Times New Roman"/>
        </w:rPr>
        <w:t>Γιατί το πραγματικό αποτύπωμα του συνεδρίου δεν θα μετρηθεί από τον αριθμό των ομιλιών ή των εξαγγελιών, αλλά από το κατά πόσο οι προτάσεις που διατυπώθηκαν θα μετατραπούν σε ουσιαστικές αλλαγές για τις επιχειρήσεις.</w:t>
      </w:r>
    </w:p>
    <w:p w14:paraId="28E2431D" w14:textId="77777777" w:rsidR="005D2954" w:rsidRPr="00291E07" w:rsidRDefault="005D2954" w:rsidP="005D2954">
      <w:pPr>
        <w:jc w:val="both"/>
        <w:rPr>
          <w:rFonts w:ascii="Aptos" w:hAnsi="Aptos" w:cs="Times New Roman"/>
        </w:rPr>
      </w:pPr>
      <w:r w:rsidRPr="00291E07">
        <w:rPr>
          <w:rFonts w:ascii="Aptos" w:hAnsi="Aptos" w:cs="Times New Roman"/>
          <w:b/>
          <w:bCs/>
        </w:rPr>
        <w:t>Η βιοτεχνία του αύριο δεν ζητά απλώς να επιβιώσει. Ζητά τους όρους για να παράγει περισσότερο, να επενδύει, να καινοτομεί και να δημιουργεί. Και αυτό είναι ένα στοίχημα που αφορά ολόκληρη την ελληνική οικονομία.</w:t>
      </w:r>
    </w:p>
    <w:p w14:paraId="3E4D5316" w14:textId="77777777" w:rsidR="000A2266" w:rsidRPr="00291E07" w:rsidRDefault="000A2266">
      <w:pPr>
        <w:rPr>
          <w:rFonts w:ascii="Aptos" w:hAnsi="Aptos"/>
        </w:rPr>
      </w:pPr>
    </w:p>
    <w:sectPr w:rsidR="000A2266" w:rsidRPr="00291E07">
      <w:head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9A941A" w14:textId="77777777" w:rsidR="004608FC" w:rsidRDefault="004608FC" w:rsidP="00291E07">
      <w:pPr>
        <w:spacing w:after="0" w:line="240" w:lineRule="auto"/>
      </w:pPr>
      <w:r>
        <w:separator/>
      </w:r>
    </w:p>
  </w:endnote>
  <w:endnote w:type="continuationSeparator" w:id="0">
    <w:p w14:paraId="09ADBEC2" w14:textId="77777777" w:rsidR="004608FC" w:rsidRDefault="004608FC" w:rsidP="00291E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BBDA4C" w14:textId="77777777" w:rsidR="004608FC" w:rsidRDefault="004608FC" w:rsidP="00291E07">
      <w:pPr>
        <w:spacing w:after="0" w:line="240" w:lineRule="auto"/>
      </w:pPr>
      <w:r>
        <w:separator/>
      </w:r>
    </w:p>
  </w:footnote>
  <w:footnote w:type="continuationSeparator" w:id="0">
    <w:p w14:paraId="0CB4C625" w14:textId="77777777" w:rsidR="004608FC" w:rsidRDefault="004608FC" w:rsidP="00291E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C692D" w14:textId="77777777" w:rsidR="00291E07" w:rsidRDefault="00291E07" w:rsidP="00291E07">
    <w:pPr>
      <w:pStyle w:val="Header"/>
    </w:pPr>
    <w:r>
      <w:rPr>
        <w:noProof/>
      </w:rPr>
      <w:drawing>
        <wp:anchor distT="0" distB="0" distL="114300" distR="114300" simplePos="0" relativeHeight="251661312" behindDoc="0" locked="0" layoutInCell="1" allowOverlap="1" wp14:anchorId="669BBE29" wp14:editId="7FDB0A6D">
          <wp:simplePos x="0" y="0"/>
          <wp:positionH relativeFrom="column">
            <wp:posOffset>-9525</wp:posOffset>
          </wp:positionH>
          <wp:positionV relativeFrom="paragraph">
            <wp:posOffset>-97155</wp:posOffset>
          </wp:positionV>
          <wp:extent cx="1228725" cy="634365"/>
          <wp:effectExtent l="0" t="0" r="9525" b="0"/>
          <wp:wrapSquare wrapText="bothSides"/>
          <wp:docPr id="9166231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725" cy="6343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Schoolbook" w:hAnsi="Century Schoolbook"/>
        <w:noProof/>
      </w:rPr>
      <w:drawing>
        <wp:anchor distT="0" distB="0" distL="114300" distR="114300" simplePos="0" relativeHeight="251659264" behindDoc="0" locked="0" layoutInCell="1" allowOverlap="1" wp14:anchorId="112BE825" wp14:editId="5C758052">
          <wp:simplePos x="0" y="0"/>
          <wp:positionH relativeFrom="margin">
            <wp:align>center</wp:align>
          </wp:positionH>
          <wp:positionV relativeFrom="paragraph">
            <wp:posOffset>-240030</wp:posOffset>
          </wp:positionV>
          <wp:extent cx="847725" cy="847725"/>
          <wp:effectExtent l="0" t="0" r="9525" b="9525"/>
          <wp:wrapSquare wrapText="bothSides"/>
          <wp:docPr id="1901234443"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234443" name="Εικόνα 1901234443"/>
                  <pic:cNvPicPr/>
                </pic:nvPicPr>
                <pic:blipFill>
                  <a:blip r:embed="rId2">
                    <a:extLst>
                      <a:ext uri="{28A0092B-C50C-407E-A947-70E740481C1C}">
                        <a14:useLocalDpi xmlns:a14="http://schemas.microsoft.com/office/drawing/2010/main" val="0"/>
                      </a:ext>
                    </a:extLst>
                  </a:blip>
                  <a:stretch>
                    <a:fillRect/>
                  </a:stretch>
                </pic:blipFill>
                <pic:spPr>
                  <a:xfrm>
                    <a:off x="0" y="0"/>
                    <a:ext cx="847725" cy="847725"/>
                  </a:xfrm>
                  <a:prstGeom prst="rect">
                    <a:avLst/>
                  </a:prstGeom>
                </pic:spPr>
              </pic:pic>
            </a:graphicData>
          </a:graphic>
          <wp14:sizeRelH relativeFrom="page">
            <wp14:pctWidth>0</wp14:pctWidth>
          </wp14:sizeRelH>
          <wp14:sizeRelV relativeFrom="page">
            <wp14:pctHeight>0</wp14:pctHeight>
          </wp14:sizeRelV>
        </wp:anchor>
      </w:drawing>
    </w:r>
    <w:r>
      <w:rPr>
        <w:rFonts w:ascii="Century Schoolbook" w:hAnsi="Century Schoolbook"/>
        <w:noProof/>
      </w:rPr>
      <w:drawing>
        <wp:anchor distT="0" distB="0" distL="114300" distR="114300" simplePos="0" relativeHeight="251660288" behindDoc="0" locked="0" layoutInCell="1" allowOverlap="1" wp14:anchorId="22C8C26D" wp14:editId="0AD79403">
          <wp:simplePos x="0" y="0"/>
          <wp:positionH relativeFrom="margin">
            <wp:align>right</wp:align>
          </wp:positionH>
          <wp:positionV relativeFrom="paragraph">
            <wp:posOffset>-182245</wp:posOffset>
          </wp:positionV>
          <wp:extent cx="1014095" cy="719455"/>
          <wp:effectExtent l="0" t="0" r="0" b="4445"/>
          <wp:wrapSquare wrapText="bothSides"/>
          <wp:docPr id="423993769"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993769" name="Εικόνα 423993769"/>
                  <pic:cNvPicPr/>
                </pic:nvPicPr>
                <pic:blipFill>
                  <a:blip r:embed="rId3" cstate="print">
                    <a:extLst>
                      <a:ext uri="{28A0092B-C50C-407E-A947-70E740481C1C}">
                        <a14:useLocalDpi xmlns:a14="http://schemas.microsoft.com/office/drawing/2010/main" val="0"/>
                      </a:ext>
                    </a:extLst>
                  </a:blip>
                  <a:stretch>
                    <a:fillRect/>
                  </a:stretch>
                </pic:blipFill>
                <pic:spPr>
                  <a:xfrm>
                    <a:off x="0" y="0"/>
                    <a:ext cx="1014095" cy="719455"/>
                  </a:xfrm>
                  <a:prstGeom prst="rect">
                    <a:avLst/>
                  </a:prstGeom>
                </pic:spPr>
              </pic:pic>
            </a:graphicData>
          </a:graphic>
          <wp14:sizeRelH relativeFrom="page">
            <wp14:pctWidth>0</wp14:pctWidth>
          </wp14:sizeRelH>
          <wp14:sizeRelV relativeFrom="page">
            <wp14:pctHeight>0</wp14:pctHeight>
          </wp14:sizeRelV>
        </wp:anchor>
      </w:drawing>
    </w:r>
  </w:p>
  <w:p w14:paraId="37D66AAA" w14:textId="77777777" w:rsidR="00291E07" w:rsidRDefault="00291E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954"/>
    <w:rsid w:val="000A2266"/>
    <w:rsid w:val="001B51D8"/>
    <w:rsid w:val="00217246"/>
    <w:rsid w:val="00264633"/>
    <w:rsid w:val="00291E07"/>
    <w:rsid w:val="002D4C18"/>
    <w:rsid w:val="003A200A"/>
    <w:rsid w:val="00401E58"/>
    <w:rsid w:val="004608FC"/>
    <w:rsid w:val="005D2954"/>
    <w:rsid w:val="006A58FE"/>
    <w:rsid w:val="007C125A"/>
    <w:rsid w:val="00800E66"/>
    <w:rsid w:val="008B6826"/>
    <w:rsid w:val="009B4FEC"/>
    <w:rsid w:val="00A11016"/>
    <w:rsid w:val="00B32A95"/>
    <w:rsid w:val="00C50105"/>
    <w:rsid w:val="00F962C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662E9"/>
  <w15:chartTrackingRefBased/>
  <w15:docId w15:val="{C706FFF5-AC03-44E6-A38D-BE1944993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295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D295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D295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D295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D295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D29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29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29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29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95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D295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D295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D295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D295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D29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29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29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2954"/>
    <w:rPr>
      <w:rFonts w:eastAsiaTheme="majorEastAsia" w:cstheme="majorBidi"/>
      <w:color w:val="272727" w:themeColor="text1" w:themeTint="D8"/>
    </w:rPr>
  </w:style>
  <w:style w:type="paragraph" w:styleId="Title">
    <w:name w:val="Title"/>
    <w:basedOn w:val="Normal"/>
    <w:next w:val="Normal"/>
    <w:link w:val="TitleChar"/>
    <w:uiPriority w:val="10"/>
    <w:qFormat/>
    <w:rsid w:val="005D29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29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29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29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2954"/>
    <w:pPr>
      <w:spacing w:before="160"/>
      <w:jc w:val="center"/>
    </w:pPr>
    <w:rPr>
      <w:i/>
      <w:iCs/>
      <w:color w:val="404040" w:themeColor="text1" w:themeTint="BF"/>
    </w:rPr>
  </w:style>
  <w:style w:type="character" w:customStyle="1" w:styleId="QuoteChar">
    <w:name w:val="Quote Char"/>
    <w:basedOn w:val="DefaultParagraphFont"/>
    <w:link w:val="Quote"/>
    <w:uiPriority w:val="29"/>
    <w:rsid w:val="005D2954"/>
    <w:rPr>
      <w:i/>
      <w:iCs/>
      <w:color w:val="404040" w:themeColor="text1" w:themeTint="BF"/>
    </w:rPr>
  </w:style>
  <w:style w:type="paragraph" w:styleId="ListParagraph">
    <w:name w:val="List Paragraph"/>
    <w:basedOn w:val="Normal"/>
    <w:uiPriority w:val="34"/>
    <w:qFormat/>
    <w:rsid w:val="005D2954"/>
    <w:pPr>
      <w:ind w:left="720"/>
      <w:contextualSpacing/>
    </w:pPr>
  </w:style>
  <w:style w:type="character" w:styleId="IntenseEmphasis">
    <w:name w:val="Intense Emphasis"/>
    <w:basedOn w:val="DefaultParagraphFont"/>
    <w:uiPriority w:val="21"/>
    <w:qFormat/>
    <w:rsid w:val="005D2954"/>
    <w:rPr>
      <w:i/>
      <w:iCs/>
      <w:color w:val="2F5496" w:themeColor="accent1" w:themeShade="BF"/>
    </w:rPr>
  </w:style>
  <w:style w:type="paragraph" w:styleId="IntenseQuote">
    <w:name w:val="Intense Quote"/>
    <w:basedOn w:val="Normal"/>
    <w:next w:val="Normal"/>
    <w:link w:val="IntenseQuoteChar"/>
    <w:uiPriority w:val="30"/>
    <w:qFormat/>
    <w:rsid w:val="005D295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D2954"/>
    <w:rPr>
      <w:i/>
      <w:iCs/>
      <w:color w:val="2F5496" w:themeColor="accent1" w:themeShade="BF"/>
    </w:rPr>
  </w:style>
  <w:style w:type="character" w:styleId="IntenseReference">
    <w:name w:val="Intense Reference"/>
    <w:basedOn w:val="DefaultParagraphFont"/>
    <w:uiPriority w:val="32"/>
    <w:qFormat/>
    <w:rsid w:val="005D2954"/>
    <w:rPr>
      <w:b/>
      <w:bCs/>
      <w:smallCaps/>
      <w:color w:val="2F5496" w:themeColor="accent1" w:themeShade="BF"/>
      <w:spacing w:val="5"/>
    </w:rPr>
  </w:style>
  <w:style w:type="paragraph" w:styleId="Header">
    <w:name w:val="header"/>
    <w:basedOn w:val="Normal"/>
    <w:link w:val="HeaderChar"/>
    <w:uiPriority w:val="99"/>
    <w:unhideWhenUsed/>
    <w:rsid w:val="00291E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1E07"/>
  </w:style>
  <w:style w:type="paragraph" w:styleId="Footer">
    <w:name w:val="footer"/>
    <w:basedOn w:val="Normal"/>
    <w:link w:val="FooterChar"/>
    <w:uiPriority w:val="99"/>
    <w:unhideWhenUsed/>
    <w:rsid w:val="00291E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1E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12</Pages>
  <Words>4176</Words>
  <Characters>23808</Characters>
  <Application>Microsoft Office Word</Application>
  <DocSecurity>0</DocSecurity>
  <Lines>198</Lines>
  <Paragraphs>55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ARGYRO MAVROULI</dc:creator>
  <cp:keywords/>
  <dc:description/>
  <cp:lastModifiedBy>office4</cp:lastModifiedBy>
  <cp:revision>6</cp:revision>
  <dcterms:created xsi:type="dcterms:W3CDTF">2026-10-13T09:07:00Z</dcterms:created>
  <dcterms:modified xsi:type="dcterms:W3CDTF">2026-10-14T09:32:00Z</dcterms:modified>
</cp:coreProperties>
</file>