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2DD55">
      <w:pPr>
        <w:pStyle w:val="2"/>
      </w:pPr>
      <w:bookmarkStart w:id="0" w:name="_GoBack"/>
      <w:bookmarkEnd w:id="0"/>
      <w:r>
        <w:t>Λιμάνια που περιλαμβάνονται στη μελέτη DNV - T&amp;E</w:t>
      </w:r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880"/>
        <w:gridCol w:w="2880"/>
      </w:tblGrid>
      <w:tr w14:paraId="3C00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C6B43F4">
            <w:pPr>
              <w:spacing w:after="0" w:line="240" w:lineRule="auto"/>
            </w:pPr>
            <w:r>
              <w:t>Α/Α</w:t>
            </w:r>
          </w:p>
        </w:tc>
        <w:tc>
          <w:tcPr>
            <w:tcW w:w="2880" w:type="dxa"/>
          </w:tcPr>
          <w:p w14:paraId="33A49033">
            <w:pPr>
              <w:spacing w:after="0" w:line="240" w:lineRule="auto"/>
            </w:pPr>
            <w:r>
              <w:t>Λιμάνι</w:t>
            </w:r>
          </w:p>
        </w:tc>
        <w:tc>
          <w:tcPr>
            <w:tcW w:w="2880" w:type="dxa"/>
          </w:tcPr>
          <w:p w14:paraId="3A39136E">
            <w:pPr>
              <w:spacing w:after="0" w:line="240" w:lineRule="auto"/>
            </w:pPr>
            <w:r>
              <w:t>Χώρα</w:t>
            </w:r>
          </w:p>
        </w:tc>
      </w:tr>
      <w:tr w14:paraId="19F6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FB32D1A">
            <w:pPr>
              <w:spacing w:after="0" w:line="240" w:lineRule="auto"/>
            </w:pPr>
            <w:r>
              <w:t>1</w:t>
            </w:r>
          </w:p>
        </w:tc>
        <w:tc>
          <w:tcPr>
            <w:tcW w:w="2880" w:type="dxa"/>
          </w:tcPr>
          <w:p w14:paraId="6C093494">
            <w:pPr>
              <w:spacing w:after="0" w:line="240" w:lineRule="auto"/>
            </w:pPr>
            <w:r>
              <w:t>Λιμάνι του Αλγκεθίρας</w:t>
            </w:r>
          </w:p>
        </w:tc>
        <w:tc>
          <w:tcPr>
            <w:tcW w:w="2880" w:type="dxa"/>
          </w:tcPr>
          <w:p w14:paraId="1A34F84F">
            <w:pPr>
              <w:spacing w:after="0" w:line="240" w:lineRule="auto"/>
            </w:pPr>
            <w:r>
              <w:t>Ισπανία</w:t>
            </w:r>
          </w:p>
        </w:tc>
      </w:tr>
      <w:tr w14:paraId="1972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FD49933">
            <w:pPr>
              <w:spacing w:after="0" w:line="240" w:lineRule="auto"/>
            </w:pPr>
            <w:r>
              <w:t>2</w:t>
            </w:r>
          </w:p>
        </w:tc>
        <w:tc>
          <w:tcPr>
            <w:tcW w:w="2880" w:type="dxa"/>
          </w:tcPr>
          <w:p w14:paraId="32F74968">
            <w:pPr>
              <w:spacing w:after="0" w:line="240" w:lineRule="auto"/>
            </w:pPr>
            <w:r>
              <w:t>Λιμάνι του Άμστερνταμ</w:t>
            </w:r>
          </w:p>
        </w:tc>
        <w:tc>
          <w:tcPr>
            <w:tcW w:w="2880" w:type="dxa"/>
          </w:tcPr>
          <w:p w14:paraId="7F6F4C8E">
            <w:pPr>
              <w:spacing w:after="0" w:line="240" w:lineRule="auto"/>
            </w:pPr>
            <w:r>
              <w:t>Ολλανδία</w:t>
            </w:r>
          </w:p>
        </w:tc>
      </w:tr>
      <w:tr w14:paraId="03AE0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260C7B4">
            <w:pPr>
              <w:spacing w:after="0" w:line="240" w:lineRule="auto"/>
            </w:pPr>
            <w:r>
              <w:t>3</w:t>
            </w:r>
          </w:p>
        </w:tc>
        <w:tc>
          <w:tcPr>
            <w:tcW w:w="2880" w:type="dxa"/>
          </w:tcPr>
          <w:p w14:paraId="1BB0C7F7">
            <w:pPr>
              <w:spacing w:after="0" w:line="240" w:lineRule="auto"/>
            </w:pPr>
            <w:r>
              <w:t>Λιμάνι της Αμβέρσας</w:t>
            </w:r>
          </w:p>
        </w:tc>
        <w:tc>
          <w:tcPr>
            <w:tcW w:w="2880" w:type="dxa"/>
          </w:tcPr>
          <w:p w14:paraId="56B17C5F">
            <w:pPr>
              <w:spacing w:after="0" w:line="240" w:lineRule="auto"/>
            </w:pPr>
            <w:r>
              <w:t>Βέλγιο</w:t>
            </w:r>
          </w:p>
        </w:tc>
      </w:tr>
      <w:tr w14:paraId="06AC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25DE278">
            <w:pPr>
              <w:spacing w:after="0" w:line="240" w:lineRule="auto"/>
            </w:pPr>
            <w:r>
              <w:t>4</w:t>
            </w:r>
          </w:p>
        </w:tc>
        <w:tc>
          <w:tcPr>
            <w:tcW w:w="2880" w:type="dxa"/>
          </w:tcPr>
          <w:p w14:paraId="752F8BDB">
            <w:pPr>
              <w:spacing w:after="0" w:line="240" w:lineRule="auto"/>
            </w:pPr>
            <w:r>
              <w:t>Λιμάνι της Βαρκελώνης</w:t>
            </w:r>
          </w:p>
        </w:tc>
        <w:tc>
          <w:tcPr>
            <w:tcW w:w="2880" w:type="dxa"/>
          </w:tcPr>
          <w:p w14:paraId="6CBB171E">
            <w:pPr>
              <w:spacing w:after="0" w:line="240" w:lineRule="auto"/>
            </w:pPr>
            <w:r>
              <w:t>Ισπανία</w:t>
            </w:r>
          </w:p>
        </w:tc>
      </w:tr>
      <w:tr w14:paraId="473B5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78F356F">
            <w:pPr>
              <w:spacing w:after="0" w:line="240" w:lineRule="auto"/>
            </w:pPr>
            <w:r>
              <w:t>5</w:t>
            </w:r>
          </w:p>
        </w:tc>
        <w:tc>
          <w:tcPr>
            <w:tcW w:w="2880" w:type="dxa"/>
          </w:tcPr>
          <w:p w14:paraId="024A6F9E">
            <w:pPr>
              <w:spacing w:after="0" w:line="240" w:lineRule="auto"/>
            </w:pPr>
            <w:r>
              <w:t>Λιμάνι του Μπρέμερχάφεν</w:t>
            </w:r>
          </w:p>
        </w:tc>
        <w:tc>
          <w:tcPr>
            <w:tcW w:w="2880" w:type="dxa"/>
          </w:tcPr>
          <w:p w14:paraId="325562C5">
            <w:pPr>
              <w:spacing w:after="0" w:line="240" w:lineRule="auto"/>
            </w:pPr>
            <w:r>
              <w:t>Γερμανία</w:t>
            </w:r>
          </w:p>
        </w:tc>
      </w:tr>
      <w:tr w14:paraId="2B2BA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45785BC">
            <w:pPr>
              <w:spacing w:after="0" w:line="240" w:lineRule="auto"/>
            </w:pPr>
            <w:r>
              <w:t>6</w:t>
            </w:r>
          </w:p>
        </w:tc>
        <w:tc>
          <w:tcPr>
            <w:tcW w:w="2880" w:type="dxa"/>
          </w:tcPr>
          <w:p w14:paraId="7FACED52">
            <w:pPr>
              <w:spacing w:after="0" w:line="240" w:lineRule="auto"/>
            </w:pPr>
            <w:r>
              <w:t>Λιμάνι της Κωνστάντζας</w:t>
            </w:r>
          </w:p>
        </w:tc>
        <w:tc>
          <w:tcPr>
            <w:tcW w:w="2880" w:type="dxa"/>
          </w:tcPr>
          <w:p w14:paraId="358CEA2C">
            <w:pPr>
              <w:spacing w:after="0" w:line="240" w:lineRule="auto"/>
            </w:pPr>
            <w:r>
              <w:t>Ρουμανία</w:t>
            </w:r>
          </w:p>
        </w:tc>
      </w:tr>
      <w:tr w14:paraId="434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DC6DA51">
            <w:pPr>
              <w:spacing w:after="0" w:line="240" w:lineRule="auto"/>
            </w:pPr>
            <w:r>
              <w:t>7</w:t>
            </w:r>
          </w:p>
        </w:tc>
        <w:tc>
          <w:tcPr>
            <w:tcW w:w="2880" w:type="dxa"/>
          </w:tcPr>
          <w:p w14:paraId="148A8DB6">
            <w:pPr>
              <w:spacing w:after="0" w:line="240" w:lineRule="auto"/>
            </w:pPr>
            <w:r>
              <w:t>Λιμάνι του Δουβλίνου</w:t>
            </w:r>
          </w:p>
        </w:tc>
        <w:tc>
          <w:tcPr>
            <w:tcW w:w="2880" w:type="dxa"/>
          </w:tcPr>
          <w:p w14:paraId="0588D712">
            <w:pPr>
              <w:spacing w:after="0" w:line="240" w:lineRule="auto"/>
            </w:pPr>
            <w:r>
              <w:t>Ιρλανδία</w:t>
            </w:r>
          </w:p>
        </w:tc>
      </w:tr>
      <w:tr w14:paraId="0918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26E32B4">
            <w:pPr>
              <w:spacing w:after="0" w:line="240" w:lineRule="auto"/>
            </w:pPr>
            <w:r>
              <w:t>8</w:t>
            </w:r>
          </w:p>
        </w:tc>
        <w:tc>
          <w:tcPr>
            <w:tcW w:w="2880" w:type="dxa"/>
          </w:tcPr>
          <w:p w14:paraId="43B71D2C">
            <w:pPr>
              <w:spacing w:after="0" w:line="240" w:lineRule="auto"/>
            </w:pPr>
            <w:r>
              <w:t>Λιμάνι του Γκντανσκ</w:t>
            </w:r>
          </w:p>
        </w:tc>
        <w:tc>
          <w:tcPr>
            <w:tcW w:w="2880" w:type="dxa"/>
          </w:tcPr>
          <w:p w14:paraId="6399B949">
            <w:pPr>
              <w:spacing w:after="0" w:line="240" w:lineRule="auto"/>
            </w:pPr>
            <w:r>
              <w:t>Πολωνία</w:t>
            </w:r>
          </w:p>
        </w:tc>
      </w:tr>
      <w:tr w14:paraId="19DF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F622732">
            <w:pPr>
              <w:spacing w:after="0" w:line="240" w:lineRule="auto"/>
            </w:pPr>
            <w:r>
              <w:t>9</w:t>
            </w:r>
          </w:p>
        </w:tc>
        <w:tc>
          <w:tcPr>
            <w:tcW w:w="2880" w:type="dxa"/>
          </w:tcPr>
          <w:p w14:paraId="7ACC6779">
            <w:pPr>
              <w:spacing w:after="0" w:line="240" w:lineRule="auto"/>
            </w:pPr>
            <w:r>
              <w:t>Λιμάνι της Γένοβας</w:t>
            </w:r>
          </w:p>
        </w:tc>
        <w:tc>
          <w:tcPr>
            <w:tcW w:w="2880" w:type="dxa"/>
          </w:tcPr>
          <w:p w14:paraId="66BCEF17">
            <w:pPr>
              <w:spacing w:after="0" w:line="240" w:lineRule="auto"/>
            </w:pPr>
            <w:r>
              <w:t>Ιταλία</w:t>
            </w:r>
          </w:p>
        </w:tc>
      </w:tr>
      <w:tr w14:paraId="4A9B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EDD35EE">
            <w:pPr>
              <w:spacing w:after="0" w:line="240" w:lineRule="auto"/>
            </w:pPr>
            <w:r>
              <w:t>10</w:t>
            </w:r>
          </w:p>
        </w:tc>
        <w:tc>
          <w:tcPr>
            <w:tcW w:w="2880" w:type="dxa"/>
          </w:tcPr>
          <w:p w14:paraId="61E08692">
            <w:pPr>
              <w:spacing w:after="0" w:line="240" w:lineRule="auto"/>
            </w:pPr>
            <w:r>
              <w:t>Λιμάνι της Γάνδης</w:t>
            </w:r>
          </w:p>
        </w:tc>
        <w:tc>
          <w:tcPr>
            <w:tcW w:w="2880" w:type="dxa"/>
          </w:tcPr>
          <w:p w14:paraId="7CCC11FD">
            <w:pPr>
              <w:spacing w:after="0" w:line="240" w:lineRule="auto"/>
            </w:pPr>
            <w:r>
              <w:t>Βέλγιο</w:t>
            </w:r>
          </w:p>
        </w:tc>
      </w:tr>
      <w:tr w14:paraId="6E52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B8A6DA2">
            <w:pPr>
              <w:spacing w:after="0" w:line="240" w:lineRule="auto"/>
            </w:pPr>
            <w:r>
              <w:t>11</w:t>
            </w:r>
          </w:p>
        </w:tc>
        <w:tc>
          <w:tcPr>
            <w:tcW w:w="2880" w:type="dxa"/>
          </w:tcPr>
          <w:p w14:paraId="1F472558">
            <w:pPr>
              <w:spacing w:after="0" w:line="240" w:lineRule="auto"/>
            </w:pPr>
            <w:r>
              <w:t>Λιμάνι του Γκέτεμποργκ</w:t>
            </w:r>
          </w:p>
        </w:tc>
        <w:tc>
          <w:tcPr>
            <w:tcW w:w="2880" w:type="dxa"/>
          </w:tcPr>
          <w:p w14:paraId="3F7156EE">
            <w:pPr>
              <w:spacing w:after="0" w:line="240" w:lineRule="auto"/>
            </w:pPr>
            <w:r>
              <w:t>Σουηδία</w:t>
            </w:r>
          </w:p>
        </w:tc>
      </w:tr>
      <w:tr w14:paraId="5A98E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9908B98">
            <w:pPr>
              <w:spacing w:after="0" w:line="240" w:lineRule="auto"/>
            </w:pPr>
            <w:r>
              <w:t>12</w:t>
            </w:r>
          </w:p>
        </w:tc>
        <w:tc>
          <w:tcPr>
            <w:tcW w:w="2880" w:type="dxa"/>
          </w:tcPr>
          <w:p w14:paraId="28B1636E">
            <w:pPr>
              <w:spacing w:after="0" w:line="240" w:lineRule="auto"/>
            </w:pPr>
            <w:r>
              <w:t>Λιμάνι του Αμβούργου</w:t>
            </w:r>
          </w:p>
        </w:tc>
        <w:tc>
          <w:tcPr>
            <w:tcW w:w="2880" w:type="dxa"/>
          </w:tcPr>
          <w:p w14:paraId="5F28D758">
            <w:pPr>
              <w:spacing w:after="0" w:line="240" w:lineRule="auto"/>
            </w:pPr>
            <w:r>
              <w:t>Γερμανία</w:t>
            </w:r>
          </w:p>
        </w:tc>
      </w:tr>
      <w:tr w14:paraId="3D0A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5E000C4">
            <w:pPr>
              <w:spacing w:after="0" w:line="240" w:lineRule="auto"/>
            </w:pPr>
            <w:r>
              <w:t>13</w:t>
            </w:r>
          </w:p>
        </w:tc>
        <w:tc>
          <w:tcPr>
            <w:tcW w:w="2880" w:type="dxa"/>
          </w:tcPr>
          <w:p w14:paraId="491F268E">
            <w:pPr>
              <w:spacing w:after="0" w:line="240" w:lineRule="auto"/>
            </w:pPr>
            <w:r>
              <w:t>Λιμάνι της Κλαϊπέντα</w:t>
            </w:r>
          </w:p>
        </w:tc>
        <w:tc>
          <w:tcPr>
            <w:tcW w:w="2880" w:type="dxa"/>
          </w:tcPr>
          <w:p w14:paraId="2628868C">
            <w:pPr>
              <w:spacing w:after="0" w:line="240" w:lineRule="auto"/>
            </w:pPr>
            <w:r>
              <w:t>Λιθουανία</w:t>
            </w:r>
          </w:p>
        </w:tc>
      </w:tr>
      <w:tr w14:paraId="550BE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C49C9E2">
            <w:pPr>
              <w:spacing w:after="0" w:line="240" w:lineRule="auto"/>
            </w:pPr>
            <w:r>
              <w:t>14</w:t>
            </w:r>
          </w:p>
        </w:tc>
        <w:tc>
          <w:tcPr>
            <w:tcW w:w="2880" w:type="dxa"/>
          </w:tcPr>
          <w:p w14:paraId="7255AD5E">
            <w:pPr>
              <w:spacing w:after="0" w:line="240" w:lineRule="auto"/>
            </w:pPr>
            <w:r>
              <w:t>Λιμάνι του Κόπερ</w:t>
            </w:r>
          </w:p>
        </w:tc>
        <w:tc>
          <w:tcPr>
            <w:tcW w:w="2880" w:type="dxa"/>
          </w:tcPr>
          <w:p w14:paraId="133B8EEF">
            <w:pPr>
              <w:spacing w:after="0" w:line="240" w:lineRule="auto"/>
            </w:pPr>
            <w:r>
              <w:t>Σλοβενία</w:t>
            </w:r>
          </w:p>
        </w:tc>
      </w:tr>
      <w:tr w14:paraId="2AAF3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8F0551">
            <w:pPr>
              <w:spacing w:after="0" w:line="240" w:lineRule="auto"/>
            </w:pPr>
            <w:r>
              <w:t>15</w:t>
            </w:r>
          </w:p>
        </w:tc>
        <w:tc>
          <w:tcPr>
            <w:tcW w:w="2880" w:type="dxa"/>
          </w:tcPr>
          <w:p w14:paraId="521A50AD">
            <w:pPr>
              <w:spacing w:after="0" w:line="240" w:lineRule="auto"/>
            </w:pPr>
            <w:r>
              <w:t>Λιμάνι της Χάβρης</w:t>
            </w:r>
          </w:p>
        </w:tc>
        <w:tc>
          <w:tcPr>
            <w:tcW w:w="2880" w:type="dxa"/>
          </w:tcPr>
          <w:p w14:paraId="6DFA539A">
            <w:pPr>
              <w:spacing w:after="0" w:line="240" w:lineRule="auto"/>
            </w:pPr>
            <w:r>
              <w:t>Γαλλία</w:t>
            </w:r>
          </w:p>
        </w:tc>
      </w:tr>
      <w:tr w14:paraId="09ADB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2B6F6BA">
            <w:pPr>
              <w:spacing w:after="0" w:line="240" w:lineRule="auto"/>
            </w:pPr>
            <w:r>
              <w:t>16</w:t>
            </w:r>
          </w:p>
        </w:tc>
        <w:tc>
          <w:tcPr>
            <w:tcW w:w="2880" w:type="dxa"/>
          </w:tcPr>
          <w:p w14:paraId="4CE34C5E">
            <w:pPr>
              <w:spacing w:after="0" w:line="240" w:lineRule="auto"/>
            </w:pPr>
            <w:r>
              <w:t>Λιμάνι της Λισαβόνας</w:t>
            </w:r>
          </w:p>
        </w:tc>
        <w:tc>
          <w:tcPr>
            <w:tcW w:w="2880" w:type="dxa"/>
          </w:tcPr>
          <w:p w14:paraId="07E26590">
            <w:pPr>
              <w:spacing w:after="0" w:line="240" w:lineRule="auto"/>
            </w:pPr>
            <w:r>
              <w:t>Πορτογαλία</w:t>
            </w:r>
          </w:p>
        </w:tc>
      </w:tr>
      <w:tr w14:paraId="3A3B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358EFB72">
            <w:pPr>
              <w:spacing w:after="0" w:line="240" w:lineRule="auto"/>
            </w:pPr>
            <w:r>
              <w:t>17</w:t>
            </w:r>
          </w:p>
        </w:tc>
        <w:tc>
          <w:tcPr>
            <w:tcW w:w="2880" w:type="dxa"/>
          </w:tcPr>
          <w:p w14:paraId="18D8D045">
            <w:pPr>
              <w:spacing w:after="0" w:line="240" w:lineRule="auto"/>
            </w:pPr>
            <w:r>
              <w:t>Λιμάνι του Λιβόρνο</w:t>
            </w:r>
          </w:p>
        </w:tc>
        <w:tc>
          <w:tcPr>
            <w:tcW w:w="2880" w:type="dxa"/>
          </w:tcPr>
          <w:p w14:paraId="548AE634">
            <w:pPr>
              <w:spacing w:after="0" w:line="240" w:lineRule="auto"/>
            </w:pPr>
            <w:r>
              <w:t>Ιταλία</w:t>
            </w:r>
          </w:p>
        </w:tc>
      </w:tr>
      <w:tr w14:paraId="3297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651D0772">
            <w:pPr>
              <w:spacing w:after="0" w:line="240" w:lineRule="auto"/>
            </w:pPr>
            <w:r>
              <w:t>18</w:t>
            </w:r>
          </w:p>
        </w:tc>
        <w:tc>
          <w:tcPr>
            <w:tcW w:w="2880" w:type="dxa"/>
          </w:tcPr>
          <w:p w14:paraId="2FBE9CB1">
            <w:pPr>
              <w:spacing w:after="0" w:line="240" w:lineRule="auto"/>
            </w:pPr>
            <w:r>
              <w:t>Λιμάνι της Πάλμα ντε Μαγιόρκα</w:t>
            </w:r>
          </w:p>
        </w:tc>
        <w:tc>
          <w:tcPr>
            <w:tcW w:w="2880" w:type="dxa"/>
          </w:tcPr>
          <w:p w14:paraId="390E9D36">
            <w:pPr>
              <w:spacing w:after="0" w:line="240" w:lineRule="auto"/>
            </w:pPr>
            <w:r>
              <w:t>Ισπανία</w:t>
            </w:r>
          </w:p>
        </w:tc>
      </w:tr>
      <w:tr w14:paraId="6129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108C2AC">
            <w:pPr>
              <w:spacing w:after="0" w:line="240" w:lineRule="auto"/>
            </w:pPr>
            <w:r>
              <w:t>19</w:t>
            </w:r>
          </w:p>
        </w:tc>
        <w:tc>
          <w:tcPr>
            <w:tcW w:w="2880" w:type="dxa"/>
          </w:tcPr>
          <w:p w14:paraId="3473B8C7">
            <w:pPr>
              <w:spacing w:after="0" w:line="240" w:lineRule="auto"/>
            </w:pPr>
            <w:r>
              <w:t>Λιμάνι του Ρότερνταμ</w:t>
            </w:r>
          </w:p>
        </w:tc>
        <w:tc>
          <w:tcPr>
            <w:tcW w:w="2880" w:type="dxa"/>
          </w:tcPr>
          <w:p w14:paraId="74C700B3">
            <w:pPr>
              <w:spacing w:after="0" w:line="240" w:lineRule="auto"/>
            </w:pPr>
            <w:r>
              <w:t>Ολλανδία</w:t>
            </w:r>
          </w:p>
        </w:tc>
      </w:tr>
      <w:tr w14:paraId="67455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FECC544">
            <w:pPr>
              <w:spacing w:after="0" w:line="240" w:lineRule="auto"/>
            </w:pPr>
            <w:r>
              <w:t>20</w:t>
            </w:r>
          </w:p>
        </w:tc>
        <w:tc>
          <w:tcPr>
            <w:tcW w:w="2880" w:type="dxa"/>
          </w:tcPr>
          <w:p w14:paraId="74032FFB">
            <w:pPr>
              <w:spacing w:after="0" w:line="240" w:lineRule="auto"/>
            </w:pPr>
            <w:r>
              <w:t>Λιμάνι της Ρουέν</w:t>
            </w:r>
          </w:p>
        </w:tc>
        <w:tc>
          <w:tcPr>
            <w:tcW w:w="2880" w:type="dxa"/>
          </w:tcPr>
          <w:p w14:paraId="33B03926">
            <w:pPr>
              <w:spacing w:after="0" w:line="240" w:lineRule="auto"/>
            </w:pPr>
            <w:r>
              <w:t>Γαλλία</w:t>
            </w:r>
          </w:p>
        </w:tc>
      </w:tr>
      <w:tr w14:paraId="2EBA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2198FE6">
            <w:pPr>
              <w:spacing w:after="0" w:line="240" w:lineRule="auto"/>
            </w:pPr>
            <w:r>
              <w:t>21</w:t>
            </w:r>
          </w:p>
        </w:tc>
        <w:tc>
          <w:tcPr>
            <w:tcW w:w="2880" w:type="dxa"/>
          </w:tcPr>
          <w:p w14:paraId="17EB7781">
            <w:pPr>
              <w:spacing w:after="0" w:line="240" w:lineRule="auto"/>
            </w:pPr>
            <w:r>
              <w:t>Λιμάνι του Σβινόουστσιε</w:t>
            </w:r>
          </w:p>
        </w:tc>
        <w:tc>
          <w:tcPr>
            <w:tcW w:w="2880" w:type="dxa"/>
          </w:tcPr>
          <w:p w14:paraId="59E9BC6F">
            <w:pPr>
              <w:spacing w:after="0" w:line="240" w:lineRule="auto"/>
            </w:pPr>
            <w:r>
              <w:t>Πολωνία</w:t>
            </w:r>
          </w:p>
        </w:tc>
      </w:tr>
      <w:tr w14:paraId="2432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0D6AFFA">
            <w:pPr>
              <w:spacing w:after="0" w:line="240" w:lineRule="auto"/>
            </w:pPr>
            <w:r>
              <w:t>22</w:t>
            </w:r>
          </w:p>
        </w:tc>
        <w:tc>
          <w:tcPr>
            <w:tcW w:w="2880" w:type="dxa"/>
          </w:tcPr>
          <w:p w14:paraId="00212D97">
            <w:pPr>
              <w:spacing w:after="0" w:line="240" w:lineRule="auto"/>
            </w:pPr>
            <w:r>
              <w:t>Λιμάνι του Στσέτσιν</w:t>
            </w:r>
          </w:p>
        </w:tc>
        <w:tc>
          <w:tcPr>
            <w:tcW w:w="2880" w:type="dxa"/>
          </w:tcPr>
          <w:p w14:paraId="0FE26247">
            <w:pPr>
              <w:spacing w:after="0" w:line="240" w:lineRule="auto"/>
            </w:pPr>
            <w:r>
              <w:t>Πολωνία</w:t>
            </w:r>
          </w:p>
        </w:tc>
      </w:tr>
      <w:tr w14:paraId="69838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33E3689">
            <w:pPr>
              <w:spacing w:after="0" w:line="240" w:lineRule="auto"/>
            </w:pPr>
            <w:r>
              <w:t>23</w:t>
            </w:r>
          </w:p>
        </w:tc>
        <w:tc>
          <w:tcPr>
            <w:tcW w:w="2880" w:type="dxa"/>
          </w:tcPr>
          <w:p w14:paraId="0E04D428">
            <w:pPr>
              <w:spacing w:after="0" w:line="240" w:lineRule="auto"/>
            </w:pPr>
            <w:r>
              <w:t>Λιμάνι του Τάραντο</w:t>
            </w:r>
          </w:p>
        </w:tc>
        <w:tc>
          <w:tcPr>
            <w:tcW w:w="2880" w:type="dxa"/>
          </w:tcPr>
          <w:p w14:paraId="46D1CFF3">
            <w:pPr>
              <w:spacing w:after="0" w:line="240" w:lineRule="auto"/>
            </w:pPr>
            <w:r>
              <w:t>Ιταλία</w:t>
            </w:r>
          </w:p>
        </w:tc>
      </w:tr>
      <w:tr w14:paraId="2FDB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1F1BA6DD">
            <w:pPr>
              <w:spacing w:after="0" w:line="240" w:lineRule="auto"/>
            </w:pPr>
            <w:r>
              <w:t>24</w:t>
            </w:r>
          </w:p>
        </w:tc>
        <w:tc>
          <w:tcPr>
            <w:tcW w:w="2880" w:type="dxa"/>
          </w:tcPr>
          <w:p w14:paraId="467E4BA5">
            <w:pPr>
              <w:spacing w:after="0" w:line="240" w:lineRule="auto"/>
            </w:pPr>
            <w:r>
              <w:t>Λιμάνι του Τέρνεουζεν</w:t>
            </w:r>
          </w:p>
        </w:tc>
        <w:tc>
          <w:tcPr>
            <w:tcW w:w="2880" w:type="dxa"/>
          </w:tcPr>
          <w:p w14:paraId="19595E54">
            <w:pPr>
              <w:spacing w:after="0" w:line="240" w:lineRule="auto"/>
            </w:pPr>
            <w:r>
              <w:t>Ολλανδία</w:t>
            </w:r>
          </w:p>
        </w:tc>
      </w:tr>
      <w:tr w14:paraId="036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9294213">
            <w:pPr>
              <w:spacing w:after="0" w:line="240" w:lineRule="auto"/>
            </w:pPr>
            <w:r>
              <w:t>25</w:t>
            </w:r>
          </w:p>
        </w:tc>
        <w:tc>
          <w:tcPr>
            <w:tcW w:w="2880" w:type="dxa"/>
          </w:tcPr>
          <w:p w14:paraId="21868C79">
            <w:pPr>
              <w:spacing w:after="0" w:line="240" w:lineRule="auto"/>
            </w:pPr>
            <w:r>
              <w:t>Λιμάνι της Θεσσαλονίκης</w:t>
            </w:r>
          </w:p>
        </w:tc>
        <w:tc>
          <w:tcPr>
            <w:tcW w:w="2880" w:type="dxa"/>
          </w:tcPr>
          <w:p w14:paraId="40292C2D">
            <w:pPr>
              <w:spacing w:after="0" w:line="240" w:lineRule="auto"/>
            </w:pPr>
            <w:r>
              <w:t>Ελλάδα</w:t>
            </w:r>
          </w:p>
        </w:tc>
      </w:tr>
      <w:tr w14:paraId="198B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08B67A32">
            <w:pPr>
              <w:spacing w:after="0" w:line="240" w:lineRule="auto"/>
            </w:pPr>
            <w:r>
              <w:t>26</w:t>
            </w:r>
          </w:p>
        </w:tc>
        <w:tc>
          <w:tcPr>
            <w:tcW w:w="2880" w:type="dxa"/>
          </w:tcPr>
          <w:p w14:paraId="5CD44B8C">
            <w:pPr>
              <w:spacing w:after="0" w:line="240" w:lineRule="auto"/>
            </w:pPr>
            <w:r>
              <w:t>Λιμάνι της Βαλένθια</w:t>
            </w:r>
          </w:p>
        </w:tc>
        <w:tc>
          <w:tcPr>
            <w:tcW w:w="2880" w:type="dxa"/>
          </w:tcPr>
          <w:p w14:paraId="5746D790">
            <w:pPr>
              <w:spacing w:after="0" w:line="240" w:lineRule="auto"/>
            </w:pPr>
            <w:r>
              <w:t>Ισπανία</w:t>
            </w:r>
          </w:p>
        </w:tc>
      </w:tr>
      <w:tr w14:paraId="392A0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581C549A">
            <w:pPr>
              <w:spacing w:after="0" w:line="240" w:lineRule="auto"/>
            </w:pPr>
            <w:r>
              <w:t>27</w:t>
            </w:r>
          </w:p>
        </w:tc>
        <w:tc>
          <w:tcPr>
            <w:tcW w:w="2880" w:type="dxa"/>
          </w:tcPr>
          <w:p w14:paraId="319D4294">
            <w:pPr>
              <w:spacing w:after="0" w:line="240" w:lineRule="auto"/>
            </w:pPr>
            <w:r>
              <w:t>Λιμάνι της Βαλέτα</w:t>
            </w:r>
          </w:p>
        </w:tc>
        <w:tc>
          <w:tcPr>
            <w:tcW w:w="2880" w:type="dxa"/>
          </w:tcPr>
          <w:p w14:paraId="7C0BB608">
            <w:pPr>
              <w:spacing w:after="0" w:line="240" w:lineRule="auto"/>
            </w:pPr>
            <w:r>
              <w:t>Μάλτα</w:t>
            </w:r>
          </w:p>
        </w:tc>
      </w:tr>
      <w:tr w14:paraId="4041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D63651">
            <w:pPr>
              <w:spacing w:after="0" w:line="240" w:lineRule="auto"/>
            </w:pPr>
            <w:r>
              <w:t>28</w:t>
            </w:r>
          </w:p>
        </w:tc>
        <w:tc>
          <w:tcPr>
            <w:tcW w:w="2880" w:type="dxa"/>
          </w:tcPr>
          <w:p w14:paraId="1964F9F2">
            <w:pPr>
              <w:spacing w:after="0" w:line="240" w:lineRule="auto"/>
            </w:pPr>
            <w:r>
              <w:t>Λιμάνι της Βενετίας</w:t>
            </w:r>
          </w:p>
        </w:tc>
        <w:tc>
          <w:tcPr>
            <w:tcW w:w="2880" w:type="dxa"/>
          </w:tcPr>
          <w:p w14:paraId="5AEA07BE">
            <w:pPr>
              <w:spacing w:after="0" w:line="240" w:lineRule="auto"/>
            </w:pPr>
            <w:r>
              <w:t>Ιταλία</w:t>
            </w:r>
          </w:p>
        </w:tc>
      </w:tr>
      <w:tr w14:paraId="7E68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4A15628B">
            <w:pPr>
              <w:spacing w:after="0" w:line="240" w:lineRule="auto"/>
            </w:pPr>
            <w:r>
              <w:t>29</w:t>
            </w:r>
          </w:p>
        </w:tc>
        <w:tc>
          <w:tcPr>
            <w:tcW w:w="2880" w:type="dxa"/>
          </w:tcPr>
          <w:p w14:paraId="0541BBAC">
            <w:pPr>
              <w:spacing w:after="0" w:line="240" w:lineRule="auto"/>
            </w:pPr>
            <w:r>
              <w:t>Λιμάνι της Βέντσπιλς</w:t>
            </w:r>
          </w:p>
        </w:tc>
        <w:tc>
          <w:tcPr>
            <w:tcW w:w="2880" w:type="dxa"/>
          </w:tcPr>
          <w:p w14:paraId="47DD2B65">
            <w:pPr>
              <w:spacing w:after="0" w:line="240" w:lineRule="auto"/>
            </w:pPr>
            <w:r>
              <w:t>Λετονία</w:t>
            </w:r>
          </w:p>
        </w:tc>
      </w:tr>
      <w:tr w14:paraId="2470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28615B4C">
            <w:pPr>
              <w:spacing w:after="0" w:line="240" w:lineRule="auto"/>
            </w:pPr>
            <w:r>
              <w:t>30</w:t>
            </w:r>
          </w:p>
        </w:tc>
        <w:tc>
          <w:tcPr>
            <w:tcW w:w="2880" w:type="dxa"/>
          </w:tcPr>
          <w:p w14:paraId="46CB2C1E">
            <w:pPr>
              <w:spacing w:after="0" w:line="240" w:lineRule="auto"/>
            </w:pPr>
            <w:r>
              <w:t>Λιμάνι του Φλίσινγκεν</w:t>
            </w:r>
          </w:p>
        </w:tc>
        <w:tc>
          <w:tcPr>
            <w:tcW w:w="2880" w:type="dxa"/>
          </w:tcPr>
          <w:p w14:paraId="79426335">
            <w:pPr>
              <w:spacing w:after="0" w:line="240" w:lineRule="auto"/>
            </w:pPr>
            <w:r>
              <w:t>Ολλανδία</w:t>
            </w:r>
          </w:p>
        </w:tc>
      </w:tr>
      <w:tr w14:paraId="1C75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</w:tcPr>
          <w:p w14:paraId="742C376B">
            <w:pPr>
              <w:spacing w:after="0" w:line="240" w:lineRule="auto"/>
            </w:pPr>
            <w:r>
              <w:t>31</w:t>
            </w:r>
          </w:p>
        </w:tc>
        <w:tc>
          <w:tcPr>
            <w:tcW w:w="2880" w:type="dxa"/>
          </w:tcPr>
          <w:p w14:paraId="21870D90">
            <w:pPr>
              <w:spacing w:after="0" w:line="240" w:lineRule="auto"/>
            </w:pPr>
            <w:r>
              <w:t>Λιμάνι της Ζέεμπρουγκε</w:t>
            </w:r>
          </w:p>
        </w:tc>
        <w:tc>
          <w:tcPr>
            <w:tcW w:w="2880" w:type="dxa"/>
          </w:tcPr>
          <w:p w14:paraId="57B4C798">
            <w:pPr>
              <w:spacing w:after="0" w:line="240" w:lineRule="auto"/>
            </w:pPr>
            <w:r>
              <w:t>Βέλγιο</w:t>
            </w:r>
          </w:p>
        </w:tc>
      </w:tr>
    </w:tbl>
    <w:p w14:paraId="67DA74F5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31B2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qFormat/>
    <w:uiPriority w:val="99"/>
    <w:pPr>
      <w:spacing w:after="120"/>
    </w:pPr>
  </w:style>
  <w:style w:type="paragraph" w:styleId="14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uiPriority w:val="99"/>
  </w:style>
  <w:style w:type="character" w:customStyle="1" w:styleId="136">
    <w:name w:val="Footer Char"/>
    <w:basedOn w:val="11"/>
    <w:link w:val="18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User</cp:lastModifiedBy>
  <dcterms:modified xsi:type="dcterms:W3CDTF">2025-07-17T12:24:49Z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E87C9B61EA4040FF9D562E7A134CB8DA_13</vt:lpwstr>
  </property>
</Properties>
</file>