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0"/>
        <w:jc w:val="right"/>
        <w:rPr>
          <w:rFonts w:ascii="Calibri" w:hAnsi="Calibri" w:cs="Calibri" w:asciiTheme="minorHAnsi" w:cstheme="minorHAnsi" w:hAnsiTheme="minorHAnsi"/>
        </w:rPr>
      </w:pPr>
      <w:r>
        <w:rPr/>
      </w:r>
    </w:p>
    <w:p>
      <w:pPr>
        <w:pStyle w:val="Normal"/>
        <w:spacing w:lineRule="auto" w:line="259" w:before="0" w:after="160"/>
        <w:ind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Πλέον, μετά και την έναρξη λειτουργίας της Ζ΄ Φάσης, οι περιοχές στις οποίες είναι διαθέσιμη η υπηρεσία είναι οι εξής:</w:t>
      </w:r>
    </w:p>
    <w:p>
      <w:pPr>
        <w:pStyle w:val="Normal"/>
        <w:ind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W w:w="82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04"/>
        <w:gridCol w:w="5691"/>
      </w:tblGrid>
      <w:tr>
        <w:trPr/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myEFKAlive A’ Φάση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ΠΥΣΥ Ν. ΑΙΓΑΙΟΥ</w:t>
            </w:r>
          </w:p>
        </w:tc>
      </w:tr>
      <w:tr>
        <w:trPr>
          <w:trHeight w:val="341" w:hRule="atLeast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myEFKAlive Β’ Φάση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1) ΠΥΣΥ ΒΟΡΕΙΟΥ ΑΙΓΑΙΟΥ</w:t>
            </w:r>
          </w:p>
        </w:tc>
      </w:tr>
      <w:tr>
        <w:trPr/>
        <w:tc>
          <w:tcPr>
            <w:tcW w:w="2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cstheme="minorHAnsi" w:ascii="Calibri" w:hAnsi="Calibri"/>
                <w:b/>
                <w:i/>
              </w:rPr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2) ΠΥΣΥ ΔΥΤΙΚΗΣ ΕΛΛΑΔΑΣ, ΖΑΚΥΝΘΟΥ, ΚΕΦΑΛΛΗΝΙΑΣ &amp; ΛΕΥΚΑΔΑΣ</w:t>
            </w:r>
          </w:p>
        </w:tc>
      </w:tr>
      <w:tr>
        <w:trPr/>
        <w:tc>
          <w:tcPr>
            <w:tcW w:w="2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cstheme="minorHAnsi" w:ascii="Calibri" w:hAnsi="Calibri"/>
                <w:b/>
                <w:i/>
              </w:rPr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3)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ΠΥΣΥ ΗΠΕΙΡΟΥ &amp; ΚΕΡΚΥΡΑΣ</w:t>
            </w:r>
          </w:p>
        </w:tc>
      </w:tr>
      <w:tr>
        <w:trPr/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myEFKAlive Γ’ Φάση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1) ΠΥΣΥ ΑΝΑΤΟΛΙΚΗΣ ΜΑΚΕΔΟΝΙΑΣ&amp; ΘΡΑΚΗΣ</w:t>
            </w:r>
          </w:p>
        </w:tc>
      </w:tr>
      <w:tr>
        <w:trPr/>
        <w:tc>
          <w:tcPr>
            <w:tcW w:w="2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cstheme="minorHAnsi" w:ascii="Calibri" w:hAnsi="Calibri"/>
                <w:b/>
                <w:i/>
              </w:rPr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2)</w:t>
            </w:r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ΠΥΣΥ ΘΕΣΣΑΛΙΑΣ</w:t>
            </w:r>
          </w:p>
        </w:tc>
      </w:tr>
      <w:tr>
        <w:trPr/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myEFKAlive Δ’ Φάση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1) ΠΥΣΥ ΗΠΕΙΡΟΥ &amp; ΚΕΡΚΥΡΑΣ (Ηπειρωτικές Περιοχές)</w:t>
            </w:r>
          </w:p>
        </w:tc>
      </w:tr>
      <w:tr>
        <w:trPr/>
        <w:tc>
          <w:tcPr>
            <w:tcW w:w="2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cstheme="minorHAnsi" w:ascii="Calibri" w:hAnsi="Calibri"/>
                <w:b/>
                <w:i/>
              </w:rPr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2)ΠΥΣΥ ΣΤΕΡΕΑΣ ΕΛΛΑΔΑΣ</w:t>
            </w:r>
          </w:p>
        </w:tc>
      </w:tr>
      <w:tr>
        <w:trPr/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myEFKAlive Ε’ Φάση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1) ΠΥΣΥ ΚΡΗΤΗΣ</w:t>
            </w:r>
          </w:p>
        </w:tc>
      </w:tr>
      <w:tr>
        <w:trPr/>
        <w:tc>
          <w:tcPr>
            <w:tcW w:w="2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cstheme="minorHAnsi" w:ascii="Calibri" w:hAnsi="Calibri"/>
                <w:b/>
                <w:i/>
              </w:rPr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2) ΠΥΣΥ ΠΕΛΟΠΟΝΝΗΣΟΥ</w:t>
            </w:r>
          </w:p>
        </w:tc>
      </w:tr>
      <w:tr>
        <w:trPr/>
        <w:tc>
          <w:tcPr>
            <w:tcW w:w="2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cstheme="minorHAnsi" w:ascii="Calibri" w:hAnsi="Calibri"/>
                <w:b/>
                <w:i/>
              </w:rPr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3) ΠΥΣΥ ΔΥΤΙΚΗΣ ΕΛΛΑΔΑΣ, ΖΑΚΥΝΘΟΥ, ΚΕΦΑΛΛΗΝΙΑΣ &amp; ΛΕΥΚΑΔΑΣ (Ηπειρωτικές Περιοχές)</w:t>
            </w:r>
          </w:p>
        </w:tc>
      </w:tr>
      <w:tr>
        <w:trPr/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 xml:space="preserve">myEFKAlive ΣΤ’ Φάση 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1) ΠΥΣΥ ΑΝΑΤΟΛΙΚΗΣ ΜΑΚΕΔΟΝΙΑΣ &amp; ΘΡΑΚΗΣ (Ηπειρωτικές Περιοχές)</w:t>
            </w:r>
          </w:p>
        </w:tc>
      </w:tr>
      <w:tr>
        <w:trPr/>
        <w:tc>
          <w:tcPr>
            <w:tcW w:w="2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cstheme="minorHAnsi" w:ascii="Calibri" w:hAnsi="Calibri"/>
                <w:b/>
                <w:i/>
              </w:rPr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2) ΠΥΣΥ ΔΥΤΙΚΗΣ ΜΑΚΕΔΟΝΙΑΣ</w:t>
            </w:r>
          </w:p>
        </w:tc>
      </w:tr>
      <w:tr>
        <w:trPr/>
        <w:tc>
          <w:tcPr>
            <w:tcW w:w="2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cstheme="minorHAnsi" w:ascii="Calibri" w:hAnsi="Calibri"/>
                <w:b/>
                <w:i/>
              </w:rPr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3) ΠΥΣΥ ΘΕΣΣΑΛΙΑΣ (Ηπειρωτικές Περιοχές)</w:t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W w:w="82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10"/>
        <w:gridCol w:w="4185"/>
      </w:tblGrid>
      <w:tr>
        <w:trPr/>
        <w:tc>
          <w:tcPr>
            <w:tcW w:w="8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before="0" w:after="80"/>
              <w:ind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 xml:space="preserve">myEFKAlive Ζ’ Φάση </w:t>
            </w:r>
          </w:p>
        </w:tc>
      </w:tr>
      <w:tr>
        <w:trPr/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EAADB" w:themeFill="accent1" w:themeFillTint="99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 xml:space="preserve">ΠΥΣΥ ΚΕΝΤΡΙΚΗΣ ΜΑΚΕΔΟΝΙΑΣ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EAADB" w:themeFill="accent1" w:themeFillTint="99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ΠΥΣΥ ΣΤΕΡΕΆΣ ΕΛΛΑΔΑΣ (Ηπειρωτικές Περιοχές)</w:t>
            </w:r>
          </w:p>
        </w:tc>
      </w:tr>
      <w:tr>
        <w:trPr/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22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ΘΕΣΣΑΛΟΝΙΚΗ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ΛΑΜΙΑ</w:t>
            </w:r>
          </w:p>
        </w:tc>
      </w:tr>
      <w:tr>
        <w:trPr/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22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Ν. ΜΗΧΑΝΙΩΝΑ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ΜΑΚΡΑΚΩΜΗ</w:t>
            </w:r>
          </w:p>
        </w:tc>
      </w:tr>
      <w:tr>
        <w:trPr/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22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ΣΤΑΥΡΟΣ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ΑΜΦΙΚΛΕΙΑ</w:t>
            </w:r>
          </w:p>
        </w:tc>
      </w:tr>
      <w:tr>
        <w:trPr/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22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ΛΑΓΚΑΔΑΣ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ΑΤΑΛΑΝΤΗ</w:t>
            </w:r>
          </w:p>
        </w:tc>
      </w:tr>
      <w:tr>
        <w:trPr/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22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ΒΕΡΟΙΑ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ΛΕΙΒΑΔΙΑ</w:t>
            </w:r>
          </w:p>
        </w:tc>
      </w:tr>
      <w:tr>
        <w:trPr/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22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ΝΑΟΥΣΑ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ΘΗΒΑ</w:t>
            </w:r>
          </w:p>
        </w:tc>
      </w:tr>
      <w:tr>
        <w:trPr/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22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ΚΙΛΚΙΣ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ΟΙΝΟΦΥΤΑ</w:t>
            </w:r>
          </w:p>
        </w:tc>
      </w:tr>
      <w:tr>
        <w:trPr/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22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ΑΞΙΟΥΠΟΛΗ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ΚΑΡΠΕΝΗΣΙ</w:t>
            </w:r>
          </w:p>
        </w:tc>
      </w:tr>
      <w:tr>
        <w:trPr/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22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ΕΔΕΣΣΑ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ΑΜΦΙΣΣΑ</w:t>
            </w:r>
          </w:p>
        </w:tc>
      </w:tr>
      <w:tr>
        <w:trPr/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22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ΑΡΙΔΑΙΑ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ΙΤΕΑ</w:t>
            </w:r>
          </w:p>
        </w:tc>
      </w:tr>
      <w:tr>
        <w:trPr/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22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ΣΚΥΔΡΑ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22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ΓΙΑΝΝΙΤΣΑ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22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ΚΑΤΕΡΙΝΗ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22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ΣΕΡΡΕΣ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22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ΝΙΓΡΗΤΑ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22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ΣΙΔΗΡΟΚΑΣΤΡΟ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22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ΠΟΛΥΓΥΡΟΣ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22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Ν. ΜΟΥΔΑΝΙΑ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59" w:before="0" w:after="160"/>
        <w:ind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59" w:before="0" w:after="160"/>
        <w:ind w:hanging="0"/>
        <w:jc w:val="right"/>
        <w:rPr>
          <w:rFonts w:ascii="Calibri" w:hAnsi="Calibri" w:cs="Calibri" w:asciiTheme="minorHAnsi" w:cstheme="minorHAnsi" w:hAnsiTheme="minorHAnsi"/>
          <w:b/>
          <w:b/>
          <w:bCs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800" w:right="1800" w:gutter="0" w:header="708" w:top="1440" w:footer="708" w:bottom="144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lear" w:pos="8306"/>
        <w:tab w:val="center" w:pos="4153" w:leader="none"/>
      </w:tabs>
      <w:ind w:left="-1560" w:hanging="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lear" w:pos="8306"/>
        <w:tab w:val="center" w:pos="4153" w:leader="none"/>
      </w:tabs>
      <w:ind w:left="-1800" w:right="-1759" w:firstLine="1658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posOffset>21590</wp:posOffset>
          </wp:positionH>
          <wp:positionV relativeFrom="page">
            <wp:posOffset>7620</wp:posOffset>
          </wp:positionV>
          <wp:extent cx="7527290" cy="1569720"/>
          <wp:effectExtent l="0" t="0" r="0" b="0"/>
          <wp:wrapSquare wrapText="bothSides"/>
          <wp:docPr id="1" name="Εικόνα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56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213c"/>
    <w:pPr>
      <w:widowControl/>
      <w:bidi w:val="0"/>
      <w:spacing w:lineRule="auto" w:line="240" w:before="0" w:after="80"/>
      <w:ind w:firstLine="360"/>
      <w:jc w:val="left"/>
    </w:pPr>
    <w:rPr>
      <w:rFonts w:ascii="Arial" w:hAnsi="Arial" w:cs="Arial" w:eastAsia="Calibri" w:eastAsiaTheme="minorHAnsi"/>
      <w:color w:val="auto"/>
      <w:kern w:val="0"/>
      <w:sz w:val="24"/>
      <w:szCs w:val="24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uiPriority w:val="99"/>
    <w:qFormat/>
    <w:rsid w:val="00903640"/>
    <w:rPr/>
  </w:style>
  <w:style w:type="character" w:styleId="Char1" w:customStyle="1">
    <w:name w:val="Υποσέλιδο Char"/>
    <w:basedOn w:val="DefaultParagraphFont"/>
    <w:link w:val="a4"/>
    <w:uiPriority w:val="99"/>
    <w:qFormat/>
    <w:rsid w:val="00903640"/>
    <w:rPr/>
  </w:style>
  <w:style w:type="character" w:styleId="Style14">
    <w:name w:val="Σύνδεσμος διαδικτύου"/>
    <w:basedOn w:val="DefaultParagraphFont"/>
    <w:uiPriority w:val="99"/>
    <w:unhideWhenUsed/>
    <w:rsid w:val="00970d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70d09"/>
    <w:rPr>
      <w:color w:val="605E5C"/>
      <w:shd w:fill="E1DFDD" w:val="clear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Κεφαλίδα και υποσέλιδο"/>
    <w:basedOn w:val="Normal"/>
    <w:qFormat/>
    <w:pPr/>
    <w:rPr/>
  </w:style>
  <w:style w:type="paragraph" w:styleId="Style21">
    <w:name w:val="Header"/>
    <w:basedOn w:val="Normal"/>
    <w:link w:val="Char"/>
    <w:uiPriority w:val="99"/>
    <w:unhideWhenUsed/>
    <w:rsid w:val="00903640"/>
    <w:pPr>
      <w:tabs>
        <w:tab w:val="clear" w:pos="720"/>
        <w:tab w:val="center" w:pos="4153" w:leader="none"/>
        <w:tab w:val="right" w:pos="8306" w:leader="none"/>
      </w:tabs>
      <w:spacing w:before="0" w:after="0"/>
      <w:ind w:hanging="0"/>
    </w:pPr>
    <w:rPr>
      <w:rFonts w:ascii="Calibri" w:hAnsi="Calibri" w:cs="" w:asciiTheme="minorHAnsi" w:cstheme="minorBidi" w:hAnsiTheme="minorHAnsi"/>
      <w:sz w:val="22"/>
      <w:szCs w:val="22"/>
    </w:rPr>
  </w:style>
  <w:style w:type="paragraph" w:styleId="Style22">
    <w:name w:val="Footer"/>
    <w:basedOn w:val="Normal"/>
    <w:link w:val="Char0"/>
    <w:uiPriority w:val="99"/>
    <w:unhideWhenUsed/>
    <w:rsid w:val="00903640"/>
    <w:pPr>
      <w:tabs>
        <w:tab w:val="clear" w:pos="720"/>
        <w:tab w:val="center" w:pos="4153" w:leader="none"/>
        <w:tab w:val="right" w:pos="8306" w:leader="none"/>
      </w:tabs>
      <w:spacing w:before="0" w:after="0"/>
      <w:ind w:hanging="0"/>
    </w:pPr>
    <w:rPr>
      <w:rFonts w:ascii="Calibri" w:hAnsi="Calibri" w:cs="" w:asciiTheme="minorHAnsi" w:cstheme="minorBid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c3e95"/>
    <w:pPr>
      <w:spacing w:before="0" w:after="80"/>
      <w:ind w:left="720" w:firstLine="36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LibreOffice/7.2.5.2$Windows_X86_64 LibreOffice_project/499f9727c189e6ef3471021d6132d4c694f357e5</Application>
  <AppVersion>15.0000</AppVersion>
  <Pages>2</Pages>
  <Words>150</Words>
  <Characters>919</Characters>
  <CharactersWithSpaces>1020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2022-10-12T09:42:00Z</dcterms:created>
  <dc:creator>Βασίλης</dc:creator>
  <dc:description/>
  <dc:language>el-GR</dc:language>
  <cp:lastModifiedBy/>
  <dcterms:modified xsi:type="dcterms:W3CDTF">2022-10-12T13:55:51Z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